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94AD0" w14:textId="77777777" w:rsidR="00170BE6" w:rsidRPr="007F0D2B" w:rsidRDefault="009A7EA8" w:rsidP="00170BE6">
      <w:pPr>
        <w:jc w:val="center"/>
        <w:rPr>
          <w:rFonts w:ascii="Times" w:hAnsi="Times" w:cs="Arial"/>
        </w:rPr>
      </w:pPr>
      <w:bookmarkStart w:id="0" w:name="OLE_LINK5"/>
      <w:bookmarkStart w:id="1" w:name="OLE_LINK6"/>
      <w:r w:rsidRPr="007F0D2B">
        <w:rPr>
          <w:rFonts w:ascii="Times" w:hAnsi="Times" w:cs="Arial"/>
        </w:rPr>
        <w:t>PROGRAM REVIEW</w:t>
      </w:r>
      <w:r w:rsidR="00170BE6" w:rsidRPr="007F0D2B">
        <w:rPr>
          <w:rFonts w:ascii="Times" w:hAnsi="Times" w:cs="Arial"/>
        </w:rPr>
        <w:t xml:space="preserve"> COMMITTEE</w:t>
      </w:r>
    </w:p>
    <w:p w14:paraId="1FA7EFF2" w14:textId="04686334" w:rsidR="00170BE6" w:rsidRPr="007F0D2B" w:rsidRDefault="00170BE6" w:rsidP="00170BE6">
      <w:pPr>
        <w:jc w:val="center"/>
        <w:rPr>
          <w:rFonts w:ascii="Times" w:hAnsi="Times" w:cs="Arial"/>
        </w:rPr>
      </w:pPr>
      <w:r w:rsidRPr="007F0D2B">
        <w:rPr>
          <w:rFonts w:ascii="Times" w:hAnsi="Times" w:cs="Arial"/>
        </w:rPr>
        <w:t>MEETING MINUTES</w:t>
      </w:r>
      <w:r w:rsidR="00C128F0">
        <w:rPr>
          <w:rFonts w:ascii="Times" w:hAnsi="Times" w:cs="Arial"/>
        </w:rPr>
        <w:t xml:space="preserve"> </w:t>
      </w:r>
      <w:bookmarkStart w:id="2" w:name="_GoBack"/>
      <w:bookmarkEnd w:id="2"/>
      <w:r w:rsidR="00C128F0">
        <w:rPr>
          <w:rFonts w:ascii="Times" w:hAnsi="Times" w:cs="Arial"/>
        </w:rPr>
        <w:t>(adopted)</w:t>
      </w:r>
      <w:r w:rsidRPr="007F0D2B">
        <w:rPr>
          <w:rFonts w:ascii="Times" w:hAnsi="Times" w:cs="Arial"/>
        </w:rPr>
        <w:br/>
      </w:r>
      <w:r w:rsidR="002E4A4D" w:rsidRPr="007F0D2B">
        <w:rPr>
          <w:rFonts w:ascii="Times" w:hAnsi="Times" w:cs="Arial"/>
        </w:rPr>
        <w:t>September 20</w:t>
      </w:r>
      <w:r w:rsidR="00E172DB" w:rsidRPr="007F0D2B">
        <w:rPr>
          <w:rFonts w:ascii="Times" w:hAnsi="Times" w:cs="Arial"/>
        </w:rPr>
        <w:t>, 2016</w:t>
      </w:r>
      <w:r w:rsidRPr="007F0D2B">
        <w:rPr>
          <w:rFonts w:ascii="Times" w:hAnsi="Times" w:cs="Arial"/>
        </w:rPr>
        <w:br/>
      </w:r>
      <w:r w:rsidR="002E4A4D" w:rsidRPr="007F0D2B">
        <w:rPr>
          <w:rFonts w:ascii="Times" w:hAnsi="Times" w:cs="Arial"/>
        </w:rPr>
        <w:t>SR 134</w:t>
      </w:r>
    </w:p>
    <w:p w14:paraId="6AB46F47" w14:textId="48C9BD4D" w:rsidR="00934330" w:rsidRPr="007F0D2B" w:rsidRDefault="00170BE6" w:rsidP="00FC4E80">
      <w:pPr>
        <w:shd w:val="clear" w:color="auto" w:fill="FFFFFF"/>
        <w:spacing w:after="0" w:line="240" w:lineRule="auto"/>
        <w:ind w:left="1395" w:hanging="1395"/>
        <w:rPr>
          <w:rFonts w:ascii="Times" w:hAnsi="Times"/>
          <w:sz w:val="20"/>
          <w:szCs w:val="20"/>
        </w:rPr>
      </w:pPr>
      <w:r w:rsidRPr="007F0D2B">
        <w:rPr>
          <w:rFonts w:ascii="Times" w:hAnsi="Times"/>
          <w:sz w:val="20"/>
          <w:szCs w:val="20"/>
        </w:rPr>
        <w:t xml:space="preserve">Present: </w:t>
      </w:r>
      <w:r w:rsidRPr="007F0D2B">
        <w:rPr>
          <w:rFonts w:ascii="Times" w:hAnsi="Times"/>
          <w:sz w:val="20"/>
          <w:szCs w:val="20"/>
        </w:rPr>
        <w:tab/>
      </w:r>
      <w:r w:rsidR="00A3012A" w:rsidRPr="007F0D2B">
        <w:rPr>
          <w:rFonts w:ascii="Times" w:hAnsi="Times"/>
          <w:sz w:val="20"/>
          <w:szCs w:val="20"/>
        </w:rPr>
        <w:t xml:space="preserve">Jill Lewis (Chair), </w:t>
      </w:r>
      <w:r w:rsidR="00934330" w:rsidRPr="007F0D2B">
        <w:rPr>
          <w:rFonts w:ascii="Times" w:hAnsi="Times"/>
          <w:sz w:val="20"/>
          <w:szCs w:val="20"/>
        </w:rPr>
        <w:t xml:space="preserve">Daphne Dionisio (Senate), Ed </w:t>
      </w:r>
      <w:proofErr w:type="spellStart"/>
      <w:r w:rsidR="00934330" w:rsidRPr="007F0D2B">
        <w:rPr>
          <w:rFonts w:ascii="Times" w:hAnsi="Times"/>
          <w:sz w:val="20"/>
          <w:szCs w:val="20"/>
        </w:rPr>
        <w:t>Karpp</w:t>
      </w:r>
      <w:proofErr w:type="spellEnd"/>
      <w:r w:rsidR="00934330" w:rsidRPr="007F0D2B">
        <w:rPr>
          <w:rFonts w:ascii="Times" w:hAnsi="Times"/>
          <w:sz w:val="20"/>
          <w:szCs w:val="20"/>
        </w:rPr>
        <w:t xml:space="preserve"> (Administration), Beth </w:t>
      </w:r>
      <w:proofErr w:type="spellStart"/>
      <w:r w:rsidR="00934330" w:rsidRPr="007F0D2B">
        <w:rPr>
          <w:rFonts w:ascii="Times" w:hAnsi="Times"/>
          <w:sz w:val="20"/>
          <w:szCs w:val="20"/>
        </w:rPr>
        <w:t>Kronbeck</w:t>
      </w:r>
      <w:proofErr w:type="spellEnd"/>
      <w:r w:rsidR="00934330" w:rsidRPr="007F0D2B">
        <w:rPr>
          <w:rFonts w:ascii="Times" w:hAnsi="Times"/>
          <w:sz w:val="20"/>
          <w:szCs w:val="20"/>
        </w:rPr>
        <w:t xml:space="preserve"> (Resource), </w:t>
      </w:r>
      <w:r w:rsidR="000562F9" w:rsidRPr="007F0D2B">
        <w:rPr>
          <w:rFonts w:ascii="Times" w:hAnsi="Times"/>
          <w:sz w:val="20"/>
          <w:szCs w:val="20"/>
        </w:rPr>
        <w:t>Ros</w:t>
      </w:r>
      <w:r w:rsidR="005E0BFC" w:rsidRPr="007F0D2B">
        <w:rPr>
          <w:rFonts w:ascii="Times" w:hAnsi="Times"/>
          <w:sz w:val="20"/>
          <w:szCs w:val="20"/>
        </w:rPr>
        <w:t xml:space="preserve">emarie </w:t>
      </w:r>
      <w:proofErr w:type="spellStart"/>
      <w:r w:rsidR="005E0BFC" w:rsidRPr="007F0D2B">
        <w:rPr>
          <w:rFonts w:ascii="Times" w:hAnsi="Times"/>
          <w:sz w:val="20"/>
          <w:szCs w:val="20"/>
        </w:rPr>
        <w:t>Shamieh</w:t>
      </w:r>
      <w:proofErr w:type="spellEnd"/>
      <w:r w:rsidR="005E0BFC" w:rsidRPr="007F0D2B">
        <w:rPr>
          <w:rFonts w:ascii="Times" w:hAnsi="Times"/>
          <w:sz w:val="20"/>
          <w:szCs w:val="20"/>
        </w:rPr>
        <w:t xml:space="preserve"> (Joint Faculty)</w:t>
      </w:r>
      <w:r w:rsidR="002E4A4D" w:rsidRPr="007F0D2B">
        <w:rPr>
          <w:rFonts w:ascii="Times" w:hAnsi="Times"/>
          <w:sz w:val="20"/>
          <w:szCs w:val="20"/>
        </w:rPr>
        <w:t xml:space="preserve">, </w:t>
      </w:r>
      <w:proofErr w:type="gramStart"/>
      <w:r w:rsidR="002E4A4D" w:rsidRPr="007F0D2B">
        <w:rPr>
          <w:rFonts w:ascii="Times" w:hAnsi="Times"/>
          <w:sz w:val="20"/>
          <w:szCs w:val="20"/>
        </w:rPr>
        <w:t>Frankie Strong</w:t>
      </w:r>
      <w:proofErr w:type="gramEnd"/>
      <w:r w:rsidR="002E4A4D" w:rsidRPr="007F0D2B">
        <w:rPr>
          <w:rFonts w:ascii="Times" w:hAnsi="Times"/>
          <w:sz w:val="20"/>
          <w:szCs w:val="20"/>
        </w:rPr>
        <w:t xml:space="preserve"> (CSEA)</w:t>
      </w:r>
    </w:p>
    <w:p w14:paraId="271DEFBB" w14:textId="77777777" w:rsidR="00170BE6" w:rsidRPr="007F0D2B" w:rsidRDefault="00170BE6" w:rsidP="00170BE6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428292DA" w14:textId="77777777" w:rsidR="00E10BA3" w:rsidRPr="007F0D2B" w:rsidRDefault="00170BE6" w:rsidP="00E10BA3">
      <w:pPr>
        <w:tabs>
          <w:tab w:val="left" w:pos="1395"/>
        </w:tabs>
        <w:ind w:left="1395" w:hanging="1395"/>
        <w:rPr>
          <w:rFonts w:ascii="Times" w:hAnsi="Times"/>
          <w:sz w:val="20"/>
          <w:szCs w:val="20"/>
        </w:rPr>
      </w:pPr>
      <w:r w:rsidRPr="007F0D2B">
        <w:rPr>
          <w:rFonts w:ascii="Times" w:hAnsi="Times"/>
          <w:sz w:val="20"/>
          <w:szCs w:val="20"/>
        </w:rPr>
        <w:t>Absent:</w:t>
      </w:r>
      <w:r w:rsidRPr="007F0D2B">
        <w:rPr>
          <w:rFonts w:ascii="Times" w:hAnsi="Times"/>
          <w:sz w:val="20"/>
          <w:szCs w:val="20"/>
        </w:rPr>
        <w:tab/>
      </w:r>
      <w:r w:rsidR="002E4A4D" w:rsidRPr="007F0D2B">
        <w:rPr>
          <w:rFonts w:ascii="Times" w:hAnsi="Times"/>
          <w:sz w:val="20"/>
          <w:szCs w:val="20"/>
        </w:rPr>
        <w:t>Martin Chino</w:t>
      </w:r>
      <w:r w:rsidR="00A3012A" w:rsidRPr="007F0D2B">
        <w:rPr>
          <w:rFonts w:ascii="Times" w:hAnsi="Times"/>
          <w:sz w:val="20"/>
          <w:szCs w:val="20"/>
        </w:rPr>
        <w:t xml:space="preserve"> (ASGCC), </w:t>
      </w:r>
      <w:r w:rsidR="002E4A4D" w:rsidRPr="007F0D2B">
        <w:rPr>
          <w:rFonts w:ascii="Times" w:hAnsi="Times"/>
          <w:sz w:val="20"/>
          <w:szCs w:val="20"/>
        </w:rPr>
        <w:t xml:space="preserve">Julie </w:t>
      </w:r>
      <w:proofErr w:type="spellStart"/>
      <w:r w:rsidR="002E4A4D" w:rsidRPr="007F0D2B">
        <w:rPr>
          <w:rFonts w:ascii="Times" w:hAnsi="Times"/>
          <w:sz w:val="20"/>
          <w:szCs w:val="20"/>
        </w:rPr>
        <w:t>Gamberg</w:t>
      </w:r>
      <w:proofErr w:type="spellEnd"/>
      <w:r w:rsidR="002E4A4D" w:rsidRPr="007F0D2B">
        <w:rPr>
          <w:rFonts w:ascii="Times" w:hAnsi="Times"/>
          <w:sz w:val="20"/>
          <w:szCs w:val="20"/>
        </w:rPr>
        <w:t xml:space="preserve"> (Guild), </w:t>
      </w:r>
      <w:proofErr w:type="spellStart"/>
      <w:r w:rsidR="002E4A4D" w:rsidRPr="007F0D2B">
        <w:rPr>
          <w:rFonts w:ascii="Times" w:hAnsi="Times"/>
          <w:sz w:val="20"/>
          <w:szCs w:val="20"/>
        </w:rPr>
        <w:t>Vahram</w:t>
      </w:r>
      <w:proofErr w:type="spellEnd"/>
      <w:r w:rsidR="002E4A4D" w:rsidRPr="007F0D2B">
        <w:rPr>
          <w:rFonts w:ascii="Times" w:hAnsi="Times"/>
          <w:sz w:val="20"/>
          <w:szCs w:val="20"/>
        </w:rPr>
        <w:t xml:space="preserve"> </w:t>
      </w:r>
      <w:proofErr w:type="spellStart"/>
      <w:r w:rsidR="002E4A4D" w:rsidRPr="007F0D2B">
        <w:rPr>
          <w:rFonts w:ascii="Times" w:hAnsi="Times"/>
          <w:sz w:val="20"/>
          <w:szCs w:val="20"/>
        </w:rPr>
        <w:t>Khachikyan</w:t>
      </w:r>
      <w:proofErr w:type="spellEnd"/>
      <w:r w:rsidR="00A3012A" w:rsidRPr="007F0D2B">
        <w:rPr>
          <w:rFonts w:ascii="Times" w:hAnsi="Times"/>
          <w:sz w:val="20"/>
          <w:szCs w:val="20"/>
        </w:rPr>
        <w:t xml:space="preserve"> (AASGCC), </w:t>
      </w:r>
      <w:proofErr w:type="gramStart"/>
      <w:r w:rsidR="002E4A4D" w:rsidRPr="007F0D2B">
        <w:rPr>
          <w:rFonts w:ascii="Times" w:hAnsi="Times"/>
          <w:sz w:val="20"/>
          <w:szCs w:val="20"/>
        </w:rPr>
        <w:t xml:space="preserve">Meg </w:t>
      </w:r>
      <w:proofErr w:type="spellStart"/>
      <w:r w:rsidR="002E4A4D" w:rsidRPr="007F0D2B">
        <w:rPr>
          <w:rFonts w:ascii="Times" w:hAnsi="Times"/>
          <w:sz w:val="20"/>
          <w:szCs w:val="20"/>
        </w:rPr>
        <w:t>Chil-Gevorkyan</w:t>
      </w:r>
      <w:proofErr w:type="spellEnd"/>
      <w:proofErr w:type="gramEnd"/>
      <w:r w:rsidR="002E4A4D" w:rsidRPr="007F0D2B">
        <w:rPr>
          <w:rFonts w:ascii="Times" w:hAnsi="Times"/>
          <w:sz w:val="20"/>
          <w:szCs w:val="20"/>
        </w:rPr>
        <w:t xml:space="preserve"> (CSEA)</w:t>
      </w:r>
    </w:p>
    <w:p w14:paraId="26489EB2" w14:textId="77777777" w:rsidR="00E10BA3" w:rsidRPr="007F0D2B" w:rsidRDefault="00E10BA3" w:rsidP="00E10BA3">
      <w:pPr>
        <w:tabs>
          <w:tab w:val="left" w:pos="1395"/>
        </w:tabs>
        <w:ind w:left="1395" w:hanging="1395"/>
        <w:rPr>
          <w:rFonts w:ascii="Times" w:hAnsi="Times"/>
          <w:sz w:val="20"/>
          <w:szCs w:val="20"/>
        </w:rPr>
      </w:pPr>
      <w:r w:rsidRPr="007F0D2B">
        <w:rPr>
          <w:rFonts w:ascii="Times" w:hAnsi="Times"/>
          <w:sz w:val="20"/>
          <w:szCs w:val="20"/>
        </w:rPr>
        <w:t>Guest:</w:t>
      </w:r>
      <w:r w:rsidRPr="007F0D2B">
        <w:rPr>
          <w:rFonts w:ascii="Times" w:hAnsi="Times"/>
          <w:sz w:val="20"/>
          <w:szCs w:val="20"/>
        </w:rPr>
        <w:tab/>
        <w:t>Justin Smith</w:t>
      </w:r>
    </w:p>
    <w:p w14:paraId="4AFCE2E9" w14:textId="77777777" w:rsidR="00170BE6" w:rsidRPr="007F0D2B" w:rsidRDefault="00170BE6" w:rsidP="00170BE6">
      <w:pPr>
        <w:tabs>
          <w:tab w:val="left" w:pos="1395"/>
        </w:tabs>
        <w:ind w:left="1395" w:hanging="1395"/>
        <w:rPr>
          <w:rFonts w:ascii="Times" w:hAnsi="Times"/>
          <w:sz w:val="20"/>
          <w:szCs w:val="20"/>
        </w:rPr>
      </w:pPr>
      <w:r w:rsidRPr="007F0D2B">
        <w:rPr>
          <w:rFonts w:ascii="Times" w:hAnsi="Times"/>
          <w:sz w:val="20"/>
          <w:szCs w:val="20"/>
        </w:rPr>
        <w:t xml:space="preserve">Quorum: </w:t>
      </w:r>
      <w:r w:rsidRPr="007F0D2B">
        <w:rPr>
          <w:rFonts w:ascii="Times" w:hAnsi="Times"/>
          <w:sz w:val="20"/>
          <w:szCs w:val="20"/>
        </w:rPr>
        <w:tab/>
      </w:r>
      <w:r w:rsidR="002E4A4D" w:rsidRPr="007F0D2B">
        <w:rPr>
          <w:rFonts w:ascii="Times" w:hAnsi="Times"/>
          <w:sz w:val="20"/>
          <w:szCs w:val="20"/>
        </w:rPr>
        <w:t>5</w:t>
      </w:r>
      <w:r w:rsidRPr="007F0D2B">
        <w:rPr>
          <w:rFonts w:ascii="Times" w:hAnsi="Times"/>
          <w:sz w:val="20"/>
          <w:szCs w:val="20"/>
        </w:rPr>
        <w:t>/</w:t>
      </w:r>
      <w:r w:rsidR="002E4A4D" w:rsidRPr="007F0D2B">
        <w:rPr>
          <w:rFonts w:ascii="Times" w:hAnsi="Times"/>
          <w:sz w:val="20"/>
          <w:szCs w:val="20"/>
        </w:rPr>
        <w:t>9</w:t>
      </w:r>
    </w:p>
    <w:p w14:paraId="6299F316" w14:textId="77777777" w:rsidR="00170BE6" w:rsidRPr="007F0D2B" w:rsidRDefault="00170BE6" w:rsidP="00170BE6">
      <w:pPr>
        <w:rPr>
          <w:rFonts w:ascii="Times" w:hAnsi="Times" w:cs="Arial"/>
          <w:sz w:val="20"/>
          <w:szCs w:val="20"/>
        </w:rPr>
      </w:pPr>
      <w:r w:rsidRPr="007F0D2B">
        <w:rPr>
          <w:rFonts w:ascii="Times" w:hAnsi="Times" w:cs="Arial"/>
          <w:bCs/>
          <w:sz w:val="20"/>
          <w:szCs w:val="20"/>
        </w:rPr>
        <w:t>Call to Order</w:t>
      </w:r>
      <w:proofErr w:type="gramStart"/>
      <w:r w:rsidRPr="007F0D2B">
        <w:rPr>
          <w:rFonts w:ascii="Times" w:hAnsi="Times" w:cs="Arial"/>
          <w:bCs/>
          <w:sz w:val="20"/>
          <w:szCs w:val="20"/>
        </w:rPr>
        <w:t xml:space="preserve">:   </w:t>
      </w:r>
      <w:r w:rsidRPr="007F0D2B">
        <w:rPr>
          <w:rFonts w:ascii="Times" w:hAnsi="Times" w:cs="Arial"/>
          <w:sz w:val="20"/>
          <w:szCs w:val="20"/>
        </w:rPr>
        <w:t>The</w:t>
      </w:r>
      <w:proofErr w:type="gramEnd"/>
      <w:r w:rsidRPr="007F0D2B">
        <w:rPr>
          <w:rFonts w:ascii="Times" w:hAnsi="Times" w:cs="Arial"/>
          <w:sz w:val="20"/>
          <w:szCs w:val="20"/>
        </w:rPr>
        <w:t xml:space="preserve"> meeting was called to order by </w:t>
      </w:r>
      <w:r w:rsidR="005C6E1B" w:rsidRPr="007F0D2B">
        <w:rPr>
          <w:rFonts w:ascii="Times" w:hAnsi="Times" w:cs="Arial"/>
          <w:sz w:val="20"/>
          <w:szCs w:val="20"/>
        </w:rPr>
        <w:t>Jill Lewis</w:t>
      </w:r>
      <w:r w:rsidRPr="007F0D2B">
        <w:rPr>
          <w:rFonts w:ascii="Times" w:hAnsi="Times" w:cs="Arial"/>
          <w:sz w:val="20"/>
          <w:szCs w:val="20"/>
        </w:rPr>
        <w:t xml:space="preserve"> at approximately </w:t>
      </w:r>
      <w:r w:rsidR="005C6E1B" w:rsidRPr="007F0D2B">
        <w:rPr>
          <w:rFonts w:ascii="Times" w:hAnsi="Times" w:cs="Arial"/>
          <w:sz w:val="20"/>
          <w:szCs w:val="20"/>
        </w:rPr>
        <w:t>2:</w:t>
      </w:r>
      <w:r w:rsidR="009316DF" w:rsidRPr="007F0D2B">
        <w:rPr>
          <w:rFonts w:ascii="Times" w:hAnsi="Times" w:cs="Arial"/>
          <w:sz w:val="20"/>
          <w:szCs w:val="20"/>
        </w:rPr>
        <w:t>0</w:t>
      </w:r>
      <w:r w:rsidR="002E4A4D" w:rsidRPr="007F0D2B">
        <w:rPr>
          <w:rFonts w:ascii="Times" w:hAnsi="Times" w:cs="Arial"/>
          <w:sz w:val="20"/>
          <w:szCs w:val="20"/>
        </w:rPr>
        <w:t>0</w:t>
      </w:r>
      <w:r w:rsidRPr="007F0D2B">
        <w:rPr>
          <w:rFonts w:ascii="Times" w:hAnsi="Times" w:cs="Arial"/>
          <w:sz w:val="20"/>
          <w:szCs w:val="20"/>
        </w:rPr>
        <w:t xml:space="preserve"> p.m.</w:t>
      </w:r>
    </w:p>
    <w:p w14:paraId="470F8927" w14:textId="77777777" w:rsidR="00170BE6" w:rsidRPr="007F0D2B" w:rsidRDefault="00A948DE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Approval of </w:t>
      </w:r>
      <w:r w:rsidR="00170BE6" w:rsidRPr="007F0D2B">
        <w:rPr>
          <w:rFonts w:ascii="Times" w:eastAsia="Times New Roman" w:hAnsi="Times" w:cs="Arial"/>
          <w:color w:val="222222"/>
          <w:sz w:val="20"/>
          <w:szCs w:val="20"/>
        </w:rPr>
        <w:t>Minutes</w:t>
      </w:r>
    </w:p>
    <w:p w14:paraId="3A0D882B" w14:textId="77777777" w:rsidR="005C6E1B" w:rsidRPr="007F0D2B" w:rsidRDefault="005C6E1B" w:rsidP="005C6E1B">
      <w:pPr>
        <w:pStyle w:val="ListParagraph"/>
        <w:shd w:val="clear" w:color="auto" w:fill="FFFFFF"/>
        <w:spacing w:after="0" w:line="240" w:lineRule="auto"/>
        <w:ind w:left="1440"/>
        <w:rPr>
          <w:rFonts w:ascii="Times" w:eastAsia="Times New Roman" w:hAnsi="Times" w:cs="Arial"/>
          <w:color w:val="222222"/>
          <w:sz w:val="20"/>
          <w:szCs w:val="20"/>
        </w:rPr>
      </w:pPr>
    </w:p>
    <w:p w14:paraId="342D9BC9" w14:textId="77777777" w:rsidR="00170BE6" w:rsidRPr="007F0D2B" w:rsidRDefault="005C6E1B" w:rsidP="005C6E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It was MSC (</w:t>
      </w:r>
      <w:r w:rsidR="002E4A4D" w:rsidRPr="007F0D2B">
        <w:rPr>
          <w:rFonts w:ascii="Times" w:eastAsia="Times New Roman" w:hAnsi="Times" w:cs="Arial"/>
          <w:color w:val="222222"/>
          <w:sz w:val="20"/>
          <w:szCs w:val="20"/>
        </w:rPr>
        <w:t>Strong/Dionisio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) that the Minutes from </w:t>
      </w:r>
      <w:r w:rsidR="002E4A4D" w:rsidRPr="007F0D2B">
        <w:rPr>
          <w:rFonts w:ascii="Times" w:eastAsia="Times New Roman" w:hAnsi="Times" w:cs="Arial"/>
          <w:color w:val="222222"/>
          <w:sz w:val="20"/>
          <w:szCs w:val="20"/>
        </w:rPr>
        <w:t>May 17, 2016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be approved without changes. </w:t>
      </w:r>
    </w:p>
    <w:p w14:paraId="54BE3068" w14:textId="77777777" w:rsidR="00170BE6" w:rsidRPr="007F0D2B" w:rsidRDefault="00606380" w:rsidP="005C6E1B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New</w:t>
      </w:r>
      <w:r w:rsidR="005C6E1B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Business:</w:t>
      </w:r>
    </w:p>
    <w:p w14:paraId="1F53DD13" w14:textId="77777777" w:rsidR="005C6E1B" w:rsidRPr="007F0D2B" w:rsidRDefault="005C6E1B" w:rsidP="005C6E1B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6F54ECD4" w14:textId="7CC3D820" w:rsidR="00E10BA3" w:rsidRPr="007F0D2B" w:rsidRDefault="00B35041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Launch of 2016-2017 </w:t>
      </w:r>
      <w:r w:rsidR="00C9690A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Cycle of Program Review </w:t>
      </w:r>
    </w:p>
    <w:p w14:paraId="280E736F" w14:textId="00474C99" w:rsidR="00E10BA3" w:rsidRPr="007F0D2B" w:rsidRDefault="00E10BA3" w:rsidP="00E10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An e-mail</w:t>
      </w:r>
      <w:r w:rsidR="00C9690A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notice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went out on M</w:t>
      </w:r>
      <w:r w:rsidR="00B35041" w:rsidRPr="007F0D2B">
        <w:rPr>
          <w:rFonts w:ascii="Times" w:eastAsia="Times New Roman" w:hAnsi="Times" w:cs="Arial"/>
          <w:color w:val="222222"/>
          <w:sz w:val="20"/>
          <w:szCs w:val="20"/>
        </w:rPr>
        <w:t>onday, September 19, 2016 to Di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vision Chairs and Managers.</w:t>
      </w:r>
    </w:p>
    <w:p w14:paraId="4D6F2AE3" w14:textId="77777777" w:rsidR="00E10BA3" w:rsidRPr="007F0D2B" w:rsidRDefault="00E10BA3" w:rsidP="00E10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Due date is November 10, 2016. </w:t>
      </w:r>
    </w:p>
    <w:p w14:paraId="3CCD1DD5" w14:textId="11F341F2" w:rsidR="00E10BA3" w:rsidRPr="007F0D2B" w:rsidRDefault="00E10BA3" w:rsidP="00E10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In Mid-November </w:t>
      </w:r>
      <w:proofErr w:type="gramStart"/>
      <w:r w:rsidR="00B35041" w:rsidRPr="007F0D2B">
        <w:rPr>
          <w:rFonts w:ascii="Times" w:eastAsia="Times New Roman" w:hAnsi="Times" w:cs="Arial"/>
          <w:color w:val="222222"/>
          <w:sz w:val="20"/>
          <w:szCs w:val="20"/>
        </w:rPr>
        <w:t>an e</w:t>
      </w:r>
      <w:proofErr w:type="gramEnd"/>
      <w:r w:rsidR="00B35041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-mail will be sent to Dr. </w:t>
      </w:r>
      <w:proofErr w:type="spellStart"/>
      <w:r w:rsidR="00B35041" w:rsidRPr="007F0D2B">
        <w:rPr>
          <w:rFonts w:ascii="Times" w:eastAsia="Times New Roman" w:hAnsi="Times" w:cs="Arial"/>
          <w:color w:val="222222"/>
          <w:sz w:val="20"/>
          <w:szCs w:val="20"/>
        </w:rPr>
        <w:t>V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i</w:t>
      </w:r>
      <w:r w:rsidR="00B35041" w:rsidRPr="007F0D2B">
        <w:rPr>
          <w:rFonts w:ascii="Times" w:eastAsia="Times New Roman" w:hAnsi="Times" w:cs="Arial"/>
          <w:color w:val="222222"/>
          <w:sz w:val="20"/>
          <w:szCs w:val="20"/>
        </w:rPr>
        <w:t>a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r</w:t>
      </w:r>
      <w:proofErr w:type="spellEnd"/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with a</w:t>
      </w:r>
      <w:r w:rsidR="00C9690A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list of non-completers. The Program Review Committee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will also be sent a copy. </w:t>
      </w:r>
    </w:p>
    <w:p w14:paraId="23FE4647" w14:textId="77777777" w:rsidR="00E10BA3" w:rsidRPr="007F0D2B" w:rsidRDefault="00E10BA3" w:rsidP="00E10BA3">
      <w:pPr>
        <w:pStyle w:val="ListParagraph"/>
        <w:shd w:val="clear" w:color="auto" w:fill="FFFFFF"/>
        <w:spacing w:after="0" w:line="240" w:lineRule="auto"/>
        <w:ind w:left="1800"/>
        <w:rPr>
          <w:rFonts w:ascii="Times" w:eastAsia="Times New Roman" w:hAnsi="Times" w:cs="Arial"/>
          <w:color w:val="222222"/>
          <w:sz w:val="20"/>
          <w:szCs w:val="20"/>
        </w:rPr>
      </w:pPr>
    </w:p>
    <w:p w14:paraId="6CDAD9B9" w14:textId="77777777" w:rsidR="00E10BA3" w:rsidRPr="007F0D2B" w:rsidRDefault="00E10BA3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Engaging the Help of Deans, Managers, and PRC Members to Increase Participation Across Both Campuses</w:t>
      </w:r>
    </w:p>
    <w:p w14:paraId="46C1D226" w14:textId="77777777" w:rsidR="00FD604A" w:rsidRPr="007F0D2B" w:rsidRDefault="00C9690A" w:rsidP="00FD6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Members of the Program Review Committee</w:t>
      </w:r>
      <w:r w:rsidR="00E10BA3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can offer assistance to those who are repeat non-performers. </w:t>
      </w:r>
    </w:p>
    <w:p w14:paraId="7F2C7FFF" w14:textId="77777777" w:rsidR="00FD604A" w:rsidRPr="007F0D2B" w:rsidRDefault="00FD604A" w:rsidP="00FD6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Members of the Program Review Committee can talk to people in their areas who are responsible for reports or refer them to Jill Lewis. </w:t>
      </w:r>
    </w:p>
    <w:p w14:paraId="3152745A" w14:textId="77777777" w:rsidR="00FD604A" w:rsidRPr="007F0D2B" w:rsidRDefault="00FD604A" w:rsidP="00FD6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Jill Lewis will send preemptive emails to the 21 non-completers from last year. </w:t>
      </w:r>
    </w:p>
    <w:p w14:paraId="6250EBA5" w14:textId="4F94A464" w:rsidR="00E476F8" w:rsidRPr="007F0D2B" w:rsidRDefault="00FD604A" w:rsidP="00FD6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It might be helpful for Dr. </w:t>
      </w:r>
      <w:proofErr w:type="spellStart"/>
      <w:r w:rsidRPr="007F0D2B">
        <w:rPr>
          <w:rFonts w:ascii="Times" w:eastAsia="Times New Roman" w:hAnsi="Times" w:cs="Arial"/>
          <w:color w:val="222222"/>
          <w:sz w:val="20"/>
          <w:szCs w:val="20"/>
        </w:rPr>
        <w:t>Viar</w:t>
      </w:r>
      <w:proofErr w:type="spellEnd"/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to contact those who do not submit. </w:t>
      </w:r>
    </w:p>
    <w:p w14:paraId="38D4652D" w14:textId="77777777" w:rsidR="006517B1" w:rsidRPr="007F0D2B" w:rsidRDefault="006517B1" w:rsidP="00E10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It was recommended that workshops and/or one-on-one training be offered.</w:t>
      </w:r>
    </w:p>
    <w:p w14:paraId="33005B8E" w14:textId="41D567F1" w:rsidR="00E476F8" w:rsidRPr="007F0D2B" w:rsidRDefault="00C9690A" w:rsidP="00FD604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We will wait until the 2017-2018 cycle to use workshops.  The form and process will be different at that time.</w:t>
      </w:r>
    </w:p>
    <w:p w14:paraId="6C27E64C" w14:textId="77777777" w:rsidR="00E476F8" w:rsidRPr="007F0D2B" w:rsidRDefault="00E476F8" w:rsidP="00E476F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It was suggested that </w:t>
      </w:r>
      <w:proofErr w:type="gramStart"/>
      <w:r w:rsidRPr="007F0D2B">
        <w:rPr>
          <w:rFonts w:ascii="Times" w:eastAsia="Times New Roman" w:hAnsi="Times" w:cs="Arial"/>
          <w:color w:val="222222"/>
          <w:sz w:val="20"/>
          <w:szCs w:val="20"/>
        </w:rPr>
        <w:t>programs which did not submit last year</w:t>
      </w:r>
      <w:proofErr w:type="gramEnd"/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be contacted and notified that they are required to do a full report. </w:t>
      </w:r>
    </w:p>
    <w:p w14:paraId="1A404639" w14:textId="0DD96495" w:rsidR="00FD604A" w:rsidRPr="007F0D2B" w:rsidRDefault="00FD604A" w:rsidP="00E476F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How to increase completion by units that do not rely upon general funds?</w:t>
      </w:r>
    </w:p>
    <w:p w14:paraId="5A4A36DF" w14:textId="4B9F0FA9" w:rsidR="00E476F8" w:rsidRPr="007F0D2B" w:rsidRDefault="00FD604A" w:rsidP="00FD604A">
      <w:pPr>
        <w:pStyle w:val="ListParagraph"/>
        <w:shd w:val="clear" w:color="auto" w:fill="FFFFFF"/>
        <w:spacing w:after="0" w:line="240" w:lineRule="auto"/>
        <w:ind w:left="2160"/>
        <w:rPr>
          <w:rFonts w:ascii="Times" w:eastAsia="Times New Roman" w:hAnsi="Times" w:cs="Arial"/>
          <w:color w:val="222222"/>
          <w:sz w:val="20"/>
          <w:szCs w:val="20"/>
        </w:rPr>
      </w:pPr>
      <w:proofErr w:type="spellStart"/>
      <w:r w:rsidRPr="007F0D2B">
        <w:rPr>
          <w:rFonts w:ascii="Times" w:eastAsia="Times New Roman" w:hAnsi="Times" w:cs="Arial"/>
          <w:color w:val="222222"/>
          <w:sz w:val="20"/>
          <w:szCs w:val="20"/>
        </w:rPr>
        <w:t>i</w:t>
      </w:r>
      <w:proofErr w:type="spellEnd"/>
      <w:r w:rsidRPr="007F0D2B">
        <w:rPr>
          <w:rFonts w:ascii="Times" w:eastAsia="Times New Roman" w:hAnsi="Times" w:cs="Arial"/>
          <w:color w:val="222222"/>
          <w:sz w:val="20"/>
          <w:szCs w:val="20"/>
        </w:rPr>
        <w:t>.  For the 2017-2018 cycle, the form and process will be inclusive of grant-funded plans and programs.  This will be developed in the months to come.</w:t>
      </w:r>
    </w:p>
    <w:p w14:paraId="7BDF0411" w14:textId="77777777" w:rsidR="006517B1" w:rsidRPr="007F0D2B" w:rsidRDefault="006517B1" w:rsidP="00FD604A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35AC0300" w14:textId="77777777" w:rsidR="00E10BA3" w:rsidRPr="007F0D2B" w:rsidRDefault="006517B1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Election of New Committee Chair</w:t>
      </w:r>
    </w:p>
    <w:p w14:paraId="22FBF689" w14:textId="77777777" w:rsidR="006517B1" w:rsidRPr="007F0D2B" w:rsidRDefault="006517B1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A new Committee Chair needs to be selected. </w:t>
      </w:r>
    </w:p>
    <w:p w14:paraId="372DAFF3" w14:textId="77777777" w:rsidR="006517B1" w:rsidRPr="007F0D2B" w:rsidRDefault="006517B1" w:rsidP="006517B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It was MSC (Strong/</w:t>
      </w:r>
      <w:proofErr w:type="spellStart"/>
      <w:proofErr w:type="gramStart"/>
      <w:r w:rsidRPr="007F0D2B">
        <w:rPr>
          <w:rFonts w:ascii="Times" w:eastAsia="Times New Roman" w:hAnsi="Times" w:cs="Arial"/>
          <w:color w:val="222222"/>
          <w:sz w:val="20"/>
          <w:szCs w:val="20"/>
        </w:rPr>
        <w:t>Shamieh</w:t>
      </w:r>
      <w:proofErr w:type="spellEnd"/>
      <w:r w:rsidRPr="007F0D2B">
        <w:rPr>
          <w:rFonts w:ascii="Times" w:eastAsia="Times New Roman" w:hAnsi="Times" w:cs="Arial"/>
          <w:color w:val="222222"/>
          <w:sz w:val="20"/>
          <w:szCs w:val="20"/>
        </w:rPr>
        <w:t>)that</w:t>
      </w:r>
      <w:proofErr w:type="gramEnd"/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Daphne Dionisio be elected the new Committee Chair of the Program Review Committee. </w:t>
      </w:r>
    </w:p>
    <w:p w14:paraId="3028AA6D" w14:textId="77777777" w:rsidR="00FD604A" w:rsidRPr="007F0D2B" w:rsidRDefault="00FD604A" w:rsidP="00FD604A">
      <w:pPr>
        <w:pStyle w:val="ListParagraph"/>
        <w:shd w:val="clear" w:color="auto" w:fill="FFFFFF"/>
        <w:spacing w:after="0" w:line="240" w:lineRule="auto"/>
        <w:ind w:left="2160"/>
        <w:rPr>
          <w:rFonts w:ascii="Times" w:eastAsia="Times New Roman" w:hAnsi="Times" w:cs="Arial"/>
          <w:color w:val="222222"/>
          <w:sz w:val="20"/>
          <w:szCs w:val="20"/>
        </w:rPr>
      </w:pPr>
    </w:p>
    <w:p w14:paraId="6EC3D05F" w14:textId="77777777" w:rsidR="006517B1" w:rsidRPr="007F0D2B" w:rsidRDefault="006517B1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Committee Meeting Time</w:t>
      </w:r>
    </w:p>
    <w:p w14:paraId="691DB735" w14:textId="77777777" w:rsidR="006517B1" w:rsidRPr="007F0D2B" w:rsidRDefault="006517B1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Daphne Dionisio will poll committee members and see if the third Tuesday at 1:30 p.m. will work. </w:t>
      </w:r>
    </w:p>
    <w:p w14:paraId="340A5F45" w14:textId="77777777" w:rsidR="006517B1" w:rsidRPr="007F0D2B" w:rsidRDefault="006517B1" w:rsidP="006517B1">
      <w:pPr>
        <w:pStyle w:val="ListParagraph"/>
        <w:shd w:val="clear" w:color="auto" w:fill="FFFFFF"/>
        <w:spacing w:after="0" w:line="240" w:lineRule="auto"/>
        <w:ind w:left="1800"/>
        <w:rPr>
          <w:rFonts w:ascii="Times" w:eastAsia="Times New Roman" w:hAnsi="Times" w:cs="Arial"/>
          <w:color w:val="222222"/>
          <w:sz w:val="20"/>
          <w:szCs w:val="20"/>
        </w:rPr>
      </w:pPr>
    </w:p>
    <w:p w14:paraId="0CF5ACF1" w14:textId="6C69C99F" w:rsidR="006517B1" w:rsidRPr="007F0D2B" w:rsidRDefault="00B35041" w:rsidP="00170B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Improvement</w:t>
      </w:r>
      <w:r w:rsidR="00FD604A" w:rsidRPr="007F0D2B">
        <w:rPr>
          <w:rFonts w:ascii="Times" w:eastAsia="Times New Roman" w:hAnsi="Times" w:cs="Arial"/>
          <w:color w:val="222222"/>
          <w:sz w:val="20"/>
          <w:szCs w:val="20"/>
        </w:rPr>
        <w:t>s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to </w:t>
      </w:r>
      <w:r w:rsidR="00FF4970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the 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Form and Process </w:t>
      </w:r>
    </w:p>
    <w:p w14:paraId="47F848FB" w14:textId="14E9ADDE" w:rsidR="006517B1" w:rsidRPr="007F0D2B" w:rsidRDefault="00B35041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The</w:t>
      </w:r>
      <w:r w:rsidR="00FD604A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Program Review form and process will be revised for next year.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</w:p>
    <w:p w14:paraId="1B149E33" w14:textId="7E701AE5" w:rsidR="006517B1" w:rsidRPr="007F0D2B" w:rsidRDefault="00FD604A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Resource requests </w:t>
      </w:r>
      <w:r w:rsidR="00FF4970" w:rsidRPr="007F0D2B">
        <w:rPr>
          <w:rFonts w:ascii="Times" w:eastAsia="Times New Roman" w:hAnsi="Times" w:cs="Arial"/>
          <w:color w:val="222222"/>
          <w:sz w:val="20"/>
          <w:szCs w:val="20"/>
        </w:rPr>
        <w:t>that rely on u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nrestricted and restricted </w:t>
      </w:r>
      <w:r w:rsidR="00FF4970" w:rsidRPr="007F0D2B">
        <w:rPr>
          <w:rFonts w:ascii="Times" w:eastAsia="Times New Roman" w:hAnsi="Times" w:cs="Arial"/>
          <w:color w:val="222222"/>
          <w:sz w:val="20"/>
          <w:szCs w:val="20"/>
        </w:rPr>
        <w:t>will use same form.  This fulfills an action item from the Integrated Planning project written about in GCC’s accreditation Institutional Self Evaluation Report</w:t>
      </w:r>
      <w:r w:rsidR="00FC4E80">
        <w:rPr>
          <w:rFonts w:ascii="Times" w:eastAsia="Times New Roman" w:hAnsi="Times" w:cs="Arial"/>
          <w:color w:val="222222"/>
          <w:sz w:val="20"/>
          <w:szCs w:val="20"/>
        </w:rPr>
        <w:t>.</w:t>
      </w:r>
    </w:p>
    <w:p w14:paraId="0105DC47" w14:textId="7937C3CB" w:rsidR="006517B1" w:rsidRPr="007F0D2B" w:rsidRDefault="00FF4970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Input will be sought from </w:t>
      </w:r>
      <w:r w:rsidR="006517B1" w:rsidRPr="007F0D2B">
        <w:rPr>
          <w:rFonts w:ascii="Times" w:eastAsia="Times New Roman" w:hAnsi="Times" w:cs="Arial"/>
          <w:color w:val="222222"/>
          <w:sz w:val="20"/>
          <w:szCs w:val="20"/>
        </w:rPr>
        <w:t>Division Chairs and Program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/Plan</w:t>
      </w:r>
      <w:r w:rsidR="006517B1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Managers </w:t>
      </w:r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>for their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suggestions for improvements</w:t>
      </w:r>
      <w:r w:rsidR="006517B1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. </w:t>
      </w:r>
    </w:p>
    <w:p w14:paraId="58E049C9" w14:textId="5E4BB013" w:rsidR="006517B1" w:rsidRPr="007F0D2B" w:rsidRDefault="00FF4970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If demand for auto-population of outcomes assessment data is high, a solution will be explored.</w:t>
      </w:r>
    </w:p>
    <w:p w14:paraId="2F7B947D" w14:textId="6B5F2978" w:rsidR="006517B1" w:rsidRPr="007F0D2B" w:rsidRDefault="0003188D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The </w:t>
      </w:r>
      <w:r w:rsidR="00FF4970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Vice President of Instruction would like ranking of </w:t>
      </w:r>
      <w:r w:rsidR="006517B1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requests </w:t>
      </w:r>
      <w:r w:rsidR="00FF4970" w:rsidRPr="007F0D2B">
        <w:rPr>
          <w:rFonts w:ascii="Times" w:eastAsia="Times New Roman" w:hAnsi="Times" w:cs="Arial"/>
          <w:color w:val="222222"/>
          <w:sz w:val="20"/>
          <w:szCs w:val="20"/>
        </w:rPr>
        <w:t>to be more objective and based upon degree of</w:t>
      </w:r>
      <w:r w:rsidR="006517B1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linkage to Instructional Goals.</w:t>
      </w:r>
    </w:p>
    <w:p w14:paraId="32FC5701" w14:textId="716FE324" w:rsidR="008A7CBA" w:rsidRPr="007F0D2B" w:rsidRDefault="00FF4970" w:rsidP="008A7CB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What are the best practices for Program Review form and process?</w:t>
      </w:r>
    </w:p>
    <w:p w14:paraId="15A281CE" w14:textId="13E0A187" w:rsidR="008A7CBA" w:rsidRPr="007F0D2B" w:rsidRDefault="008A7CBA" w:rsidP="008A7CB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Daphne Dionisio will </w:t>
      </w:r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research colleges </w:t>
      </w:r>
      <w:proofErr w:type="gramStart"/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>nationwide which</w:t>
      </w:r>
      <w:proofErr w:type="gramEnd"/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have been recognized for doing Program Review well</w:t>
      </w:r>
      <w:r w:rsidR="00FC4E80">
        <w:rPr>
          <w:rFonts w:ascii="Times" w:eastAsia="Times New Roman" w:hAnsi="Times" w:cs="Arial"/>
          <w:color w:val="222222"/>
          <w:sz w:val="20"/>
          <w:szCs w:val="20"/>
        </w:rPr>
        <w:t>.</w:t>
      </w:r>
    </w:p>
    <w:p w14:paraId="165A7768" w14:textId="2BA171D0" w:rsidR="008A7CBA" w:rsidRPr="007F0D2B" w:rsidRDefault="008A7CBA" w:rsidP="008A7CB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Daphne</w:t>
      </w:r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Dionisio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will send </w:t>
      </w:r>
      <w:r w:rsidR="0003188D" w:rsidRPr="007F0D2B">
        <w:rPr>
          <w:rFonts w:ascii="Times" w:eastAsia="Times New Roman" w:hAnsi="Times" w:cs="Arial"/>
          <w:color w:val="222222"/>
          <w:sz w:val="20"/>
          <w:szCs w:val="20"/>
        </w:rPr>
        <w:t>Program Review Committee members the statewide Academic Senate’s guidance on Program Review</w:t>
      </w:r>
      <w:r w:rsidR="00FC4E80">
        <w:rPr>
          <w:rFonts w:ascii="Times" w:eastAsia="Times New Roman" w:hAnsi="Times" w:cs="Arial"/>
          <w:color w:val="222222"/>
          <w:sz w:val="20"/>
          <w:szCs w:val="20"/>
        </w:rPr>
        <w:t>.</w:t>
      </w:r>
    </w:p>
    <w:p w14:paraId="27A393C5" w14:textId="0DDFD5AD" w:rsidR="008A7CBA" w:rsidRPr="007F0D2B" w:rsidRDefault="0003188D" w:rsidP="006517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>The 2016-2017 Validation Process</w:t>
      </w:r>
    </w:p>
    <w:p w14:paraId="4968AEE1" w14:textId="0BE54742" w:rsidR="00170BE6" w:rsidRPr="007F0D2B" w:rsidRDefault="0003188D" w:rsidP="008A7CB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It was suggested that </w:t>
      </w:r>
      <w:r w:rsidR="00F326D0" w:rsidRPr="007F0D2B">
        <w:rPr>
          <w:rFonts w:ascii="Times" w:eastAsia="Times New Roman" w:hAnsi="Times" w:cs="Arial"/>
          <w:color w:val="222222"/>
          <w:sz w:val="20"/>
          <w:szCs w:val="20"/>
        </w:rPr>
        <w:t>submissions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would be reviewed</w:t>
      </w:r>
      <w:r w:rsidR="00F326D0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and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any</w:t>
      </w:r>
      <w:r w:rsidR="00F326D0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flag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ged as </w:t>
      </w:r>
      <w:r w:rsidR="008A7CBA" w:rsidRPr="007F0D2B">
        <w:rPr>
          <w:rFonts w:ascii="Times" w:eastAsia="Times New Roman" w:hAnsi="Times" w:cs="Arial"/>
          <w:color w:val="222222"/>
          <w:sz w:val="20"/>
          <w:szCs w:val="20"/>
        </w:rPr>
        <w:t>questiona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ble or underperforming would be presented to the full committee for</w:t>
      </w:r>
      <w:r w:rsidR="00F326D0" w:rsidRPr="007F0D2B">
        <w:rPr>
          <w:rFonts w:ascii="Times" w:eastAsia="Times New Roman" w:hAnsi="Times" w:cs="Arial"/>
          <w:color w:val="222222"/>
          <w:sz w:val="20"/>
          <w:szCs w:val="20"/>
        </w:rPr>
        <w:t xml:space="preserve"> </w:t>
      </w:r>
      <w:r w:rsidRPr="007F0D2B">
        <w:rPr>
          <w:rFonts w:ascii="Times" w:eastAsia="Times New Roman" w:hAnsi="Times" w:cs="Arial"/>
          <w:color w:val="222222"/>
          <w:sz w:val="20"/>
          <w:szCs w:val="20"/>
        </w:rPr>
        <w:t>evaluation, discussion, and decision about validation</w:t>
      </w:r>
      <w:r w:rsidR="00F326D0" w:rsidRPr="007F0D2B">
        <w:rPr>
          <w:rFonts w:ascii="Times" w:eastAsia="Times New Roman" w:hAnsi="Times" w:cs="Arial"/>
          <w:color w:val="222222"/>
          <w:sz w:val="20"/>
          <w:szCs w:val="20"/>
        </w:rPr>
        <w:t>.</w:t>
      </w:r>
    </w:p>
    <w:p w14:paraId="5009BE10" w14:textId="77777777" w:rsidR="00C270BB" w:rsidRPr="007F0D2B" w:rsidRDefault="00C270BB" w:rsidP="00170BE6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20CD3ADD" w14:textId="77777777" w:rsidR="00C270BB" w:rsidRPr="007F0D2B" w:rsidRDefault="00C270BB" w:rsidP="00170BE6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7C57FBF6" w14:textId="77777777" w:rsidR="00C270BB" w:rsidRPr="007F0D2B" w:rsidRDefault="00C270BB" w:rsidP="00170BE6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222222"/>
          <w:sz w:val="20"/>
          <w:szCs w:val="20"/>
        </w:rPr>
      </w:pPr>
    </w:p>
    <w:p w14:paraId="5669F7BD" w14:textId="67E5138D" w:rsidR="00A31756" w:rsidRPr="007F0D2B" w:rsidRDefault="00170BE6">
      <w:pPr>
        <w:rPr>
          <w:rFonts w:ascii="Times" w:hAnsi="Times" w:cs="Arial"/>
          <w:sz w:val="20"/>
          <w:szCs w:val="20"/>
        </w:rPr>
      </w:pPr>
      <w:r w:rsidRPr="007F0D2B">
        <w:rPr>
          <w:rFonts w:ascii="Times" w:hAnsi="Times" w:cs="Arial"/>
          <w:sz w:val="20"/>
          <w:szCs w:val="20"/>
        </w:rPr>
        <w:t xml:space="preserve">Meeting Adjourned at </w:t>
      </w:r>
      <w:r w:rsidR="002773A4" w:rsidRPr="007F0D2B">
        <w:rPr>
          <w:rFonts w:ascii="Times" w:hAnsi="Times" w:cs="Arial"/>
          <w:sz w:val="20"/>
          <w:szCs w:val="20"/>
        </w:rPr>
        <w:t xml:space="preserve">approximately </w:t>
      </w:r>
      <w:r w:rsidR="008A7CBA" w:rsidRPr="007F0D2B">
        <w:rPr>
          <w:rFonts w:ascii="Times" w:hAnsi="Times" w:cs="Arial"/>
          <w:sz w:val="20"/>
          <w:szCs w:val="20"/>
        </w:rPr>
        <w:t>3</w:t>
      </w:r>
      <w:r w:rsidRPr="007F0D2B">
        <w:rPr>
          <w:rFonts w:ascii="Times" w:hAnsi="Times" w:cs="Arial"/>
          <w:sz w:val="20"/>
          <w:szCs w:val="20"/>
        </w:rPr>
        <w:t>:</w:t>
      </w:r>
      <w:r w:rsidR="008A7CBA" w:rsidRPr="007F0D2B">
        <w:rPr>
          <w:rFonts w:ascii="Times" w:hAnsi="Times" w:cs="Arial"/>
          <w:sz w:val="20"/>
          <w:szCs w:val="20"/>
        </w:rPr>
        <w:t>0</w:t>
      </w:r>
      <w:r w:rsidRPr="007F0D2B">
        <w:rPr>
          <w:rFonts w:ascii="Times" w:hAnsi="Times" w:cs="Arial"/>
          <w:sz w:val="20"/>
          <w:szCs w:val="20"/>
        </w:rPr>
        <w:t xml:space="preserve">0 p.m. </w:t>
      </w:r>
      <w:r w:rsidRPr="007F0D2B">
        <w:rPr>
          <w:rFonts w:ascii="Times" w:hAnsi="Times" w:cs="Arial"/>
          <w:sz w:val="20"/>
          <w:szCs w:val="20"/>
        </w:rPr>
        <w:br/>
        <w:t xml:space="preserve">Next Meeting: </w:t>
      </w:r>
      <w:r w:rsidR="002773A4" w:rsidRPr="007F0D2B">
        <w:rPr>
          <w:rFonts w:ascii="Times" w:hAnsi="Times" w:cs="Arial"/>
          <w:sz w:val="20"/>
          <w:szCs w:val="20"/>
        </w:rPr>
        <w:t>TBD</w:t>
      </w:r>
      <w:r w:rsidRPr="007F0D2B">
        <w:rPr>
          <w:rFonts w:ascii="Times" w:hAnsi="Times" w:cs="Arial"/>
          <w:sz w:val="20"/>
          <w:szCs w:val="20"/>
        </w:rPr>
        <w:br/>
        <w:t xml:space="preserve">Minutes Recorded by: G. </w:t>
      </w:r>
      <w:proofErr w:type="spellStart"/>
      <w:r w:rsidRPr="007F0D2B">
        <w:rPr>
          <w:rFonts w:ascii="Times" w:hAnsi="Times" w:cs="Arial"/>
          <w:sz w:val="20"/>
          <w:szCs w:val="20"/>
        </w:rPr>
        <w:t>Lui</w:t>
      </w:r>
      <w:bookmarkEnd w:id="0"/>
      <w:bookmarkEnd w:id="1"/>
      <w:proofErr w:type="spellEnd"/>
      <w:r w:rsidR="00DD157F" w:rsidRPr="007F0D2B">
        <w:rPr>
          <w:rFonts w:ascii="Times" w:hAnsi="Times" w:cs="Arial"/>
          <w:sz w:val="20"/>
          <w:szCs w:val="20"/>
        </w:rPr>
        <w:t xml:space="preserve"> and D. Dionisio</w:t>
      </w:r>
    </w:p>
    <w:sectPr w:rsidR="00A31756" w:rsidRPr="007F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233"/>
    <w:multiLevelType w:val="hybridMultilevel"/>
    <w:tmpl w:val="20A6F08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EB1F94"/>
    <w:multiLevelType w:val="hybridMultilevel"/>
    <w:tmpl w:val="4392BF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CB53F2"/>
    <w:multiLevelType w:val="hybridMultilevel"/>
    <w:tmpl w:val="C832D954"/>
    <w:lvl w:ilvl="0" w:tplc="BC522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314944"/>
    <w:multiLevelType w:val="hybridMultilevel"/>
    <w:tmpl w:val="E84AE4EE"/>
    <w:lvl w:ilvl="0" w:tplc="BC522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6"/>
    <w:rsid w:val="0003188D"/>
    <w:rsid w:val="000344EC"/>
    <w:rsid w:val="000562F9"/>
    <w:rsid w:val="00064114"/>
    <w:rsid w:val="001525FA"/>
    <w:rsid w:val="00170BE6"/>
    <w:rsid w:val="0021318E"/>
    <w:rsid w:val="002632E3"/>
    <w:rsid w:val="002773A4"/>
    <w:rsid w:val="002B1041"/>
    <w:rsid w:val="002E4A4D"/>
    <w:rsid w:val="00366527"/>
    <w:rsid w:val="003C652E"/>
    <w:rsid w:val="003E56E8"/>
    <w:rsid w:val="003F3327"/>
    <w:rsid w:val="00462F5C"/>
    <w:rsid w:val="004F16DF"/>
    <w:rsid w:val="0052334A"/>
    <w:rsid w:val="005726B1"/>
    <w:rsid w:val="005B0A66"/>
    <w:rsid w:val="005C6E1B"/>
    <w:rsid w:val="005D6279"/>
    <w:rsid w:val="005E0BFC"/>
    <w:rsid w:val="00606380"/>
    <w:rsid w:val="006371E2"/>
    <w:rsid w:val="006517B1"/>
    <w:rsid w:val="00653100"/>
    <w:rsid w:val="0066168E"/>
    <w:rsid w:val="00661B93"/>
    <w:rsid w:val="00667446"/>
    <w:rsid w:val="00672723"/>
    <w:rsid w:val="006A3A20"/>
    <w:rsid w:val="006B4796"/>
    <w:rsid w:val="00746043"/>
    <w:rsid w:val="007F0D2B"/>
    <w:rsid w:val="0080186B"/>
    <w:rsid w:val="008455E1"/>
    <w:rsid w:val="008A7CBA"/>
    <w:rsid w:val="008B7E5B"/>
    <w:rsid w:val="008E6A7D"/>
    <w:rsid w:val="009316DF"/>
    <w:rsid w:val="00934330"/>
    <w:rsid w:val="009724DE"/>
    <w:rsid w:val="00987856"/>
    <w:rsid w:val="009A7EA8"/>
    <w:rsid w:val="00A3012A"/>
    <w:rsid w:val="00A31756"/>
    <w:rsid w:val="00A948DE"/>
    <w:rsid w:val="00AB2CC7"/>
    <w:rsid w:val="00AC3DD5"/>
    <w:rsid w:val="00AC737E"/>
    <w:rsid w:val="00AF611F"/>
    <w:rsid w:val="00B35041"/>
    <w:rsid w:val="00B475AF"/>
    <w:rsid w:val="00B61D89"/>
    <w:rsid w:val="00BC7B57"/>
    <w:rsid w:val="00C128F0"/>
    <w:rsid w:val="00C270BB"/>
    <w:rsid w:val="00C83B8F"/>
    <w:rsid w:val="00C87621"/>
    <w:rsid w:val="00C9690A"/>
    <w:rsid w:val="00CC109B"/>
    <w:rsid w:val="00CD0EDF"/>
    <w:rsid w:val="00CD798E"/>
    <w:rsid w:val="00D523A7"/>
    <w:rsid w:val="00D76A31"/>
    <w:rsid w:val="00DD157F"/>
    <w:rsid w:val="00DE6F97"/>
    <w:rsid w:val="00E10BA3"/>
    <w:rsid w:val="00E172DB"/>
    <w:rsid w:val="00E20D8A"/>
    <w:rsid w:val="00E476F8"/>
    <w:rsid w:val="00F326D0"/>
    <w:rsid w:val="00F769AA"/>
    <w:rsid w:val="00FC4E80"/>
    <w:rsid w:val="00FD604A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DA1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</dc:creator>
  <cp:lastModifiedBy>Daphne Dionisio</cp:lastModifiedBy>
  <cp:revision>11</cp:revision>
  <dcterms:created xsi:type="dcterms:W3CDTF">2016-10-03T14:02:00Z</dcterms:created>
  <dcterms:modified xsi:type="dcterms:W3CDTF">2016-11-09T20:21:00Z</dcterms:modified>
</cp:coreProperties>
</file>