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33" w:rsidRDefault="00F50133"/>
    <w:p w:rsidR="00F50133" w:rsidRPr="00DB59E7" w:rsidRDefault="00F50133">
      <w:pPr>
        <w:pStyle w:val="Heading1"/>
        <w:rPr>
          <w:b/>
          <w:sz w:val="28"/>
          <w:szCs w:val="28"/>
        </w:rPr>
      </w:pPr>
      <w:r w:rsidRPr="00DB59E7">
        <w:rPr>
          <w:b/>
          <w:sz w:val="28"/>
          <w:szCs w:val="28"/>
        </w:rPr>
        <w:t>COURSE OUTLINE</w:t>
      </w:r>
    </w:p>
    <w:p w:rsidR="00F50133" w:rsidRPr="00DB59E7" w:rsidRDefault="00F50133">
      <w:pPr>
        <w:rPr>
          <w:b/>
        </w:rPr>
      </w:pPr>
    </w:p>
    <w:p w:rsidR="00F50133" w:rsidRPr="00DB59E7" w:rsidRDefault="00F50133">
      <w:pPr>
        <w:jc w:val="center"/>
        <w:rPr>
          <w:b/>
        </w:rPr>
      </w:pPr>
      <w:r w:rsidRPr="00DB59E7">
        <w:rPr>
          <w:b/>
        </w:rPr>
        <w:t>E</w:t>
      </w:r>
      <w:r w:rsidR="00DB59E7" w:rsidRPr="00DB59E7">
        <w:rPr>
          <w:b/>
        </w:rPr>
        <w:t>nglish</w:t>
      </w:r>
      <w:r w:rsidRPr="00DB59E7">
        <w:rPr>
          <w:b/>
        </w:rPr>
        <w:t xml:space="preserve"> 120</w:t>
      </w:r>
    </w:p>
    <w:p w:rsidR="00F50133" w:rsidRPr="00DB59E7" w:rsidRDefault="00F50133">
      <w:pPr>
        <w:jc w:val="center"/>
        <w:rPr>
          <w:b/>
        </w:rPr>
      </w:pPr>
      <w:r w:rsidRPr="00DB59E7">
        <w:rPr>
          <w:b/>
        </w:rPr>
        <w:t>Composition and Reading</w:t>
      </w:r>
    </w:p>
    <w:p w:rsidR="00F50133" w:rsidRDefault="00F50133"/>
    <w:p w:rsidR="00F50133" w:rsidRDefault="00F50133">
      <w:pPr>
        <w:numPr>
          <w:ilvl w:val="0"/>
          <w:numId w:val="1"/>
        </w:numPr>
      </w:pPr>
      <w:r>
        <w:rPr>
          <w:b/>
          <w:u w:val="single"/>
        </w:rPr>
        <w:t>Catalog Statement</w:t>
      </w:r>
    </w:p>
    <w:p w:rsidR="00F50133" w:rsidRDefault="00F50133">
      <w:pPr>
        <w:pStyle w:val="Header"/>
        <w:tabs>
          <w:tab w:val="clear" w:pos="4320"/>
          <w:tab w:val="clear" w:pos="8640"/>
        </w:tabs>
      </w:pPr>
    </w:p>
    <w:p w:rsidR="00F50133" w:rsidRDefault="00F50133">
      <w:pPr>
        <w:ind w:left="720"/>
      </w:pPr>
      <w:r>
        <w:t>English 120 is designed for students who want to prepare for the writing required in college classes and other settings.  The course emphasizes practice in the writing of thesis-based essays and the critical analysis of selected prose works dealing with important contemporary ideas.  English 120 provides practice in the mechanics, style, and organization of paragraphs and essays.</w:t>
      </w:r>
    </w:p>
    <w:p w:rsidR="00F50133" w:rsidRDefault="00F50133">
      <w:pPr>
        <w:ind w:left="720"/>
      </w:pPr>
    </w:p>
    <w:p w:rsidR="00F50133" w:rsidRDefault="00DB59E7">
      <w:pPr>
        <w:pStyle w:val="Heading4"/>
        <w:rPr>
          <w:u w:val="single"/>
        </w:rPr>
      </w:pPr>
      <w:r>
        <w:t xml:space="preserve">Units – </w:t>
      </w:r>
      <w:r w:rsidR="00F50133">
        <w:t>3</w:t>
      </w:r>
      <w:r>
        <w:t>.0</w:t>
      </w:r>
    </w:p>
    <w:p w:rsidR="00F50133" w:rsidRDefault="00DB59E7">
      <w:pPr>
        <w:ind w:left="720"/>
      </w:pPr>
      <w:r>
        <w:t xml:space="preserve">Lecture Hours – </w:t>
      </w:r>
      <w:r w:rsidR="00F50133">
        <w:t>4</w:t>
      </w:r>
      <w:r>
        <w:t>.0</w:t>
      </w:r>
    </w:p>
    <w:p w:rsidR="00F50133" w:rsidRDefault="00F50133">
      <w:pPr>
        <w:ind w:left="720"/>
      </w:pPr>
    </w:p>
    <w:p w:rsidR="00F50133" w:rsidRDefault="00F50133">
      <w:pPr>
        <w:ind w:left="720"/>
      </w:pPr>
      <w:r>
        <w:t>Recommended Preparation: English 192.  (English 192 may be taken concurrently.)</w:t>
      </w:r>
    </w:p>
    <w:p w:rsidR="00F50133" w:rsidRDefault="00F50133">
      <w:pPr>
        <w:ind w:left="720"/>
      </w:pPr>
    </w:p>
    <w:p w:rsidR="00F50133" w:rsidRDefault="00DB59E7" w:rsidP="00C70714">
      <w:pPr>
        <w:ind w:left="720"/>
      </w:pPr>
      <w:r>
        <w:t xml:space="preserve">Prerequisite: </w:t>
      </w:r>
      <w:r w:rsidR="00F50133">
        <w:t>English 191 or placement based on a composite of test scores and academic background.</w:t>
      </w:r>
    </w:p>
    <w:p w:rsidR="00F50133" w:rsidRDefault="00F50133"/>
    <w:p w:rsidR="00F50133" w:rsidRDefault="00F50133">
      <w:pPr>
        <w:numPr>
          <w:ilvl w:val="0"/>
          <w:numId w:val="1"/>
        </w:numPr>
      </w:pPr>
      <w:r>
        <w:rPr>
          <w:b/>
          <w:u w:val="single"/>
        </w:rPr>
        <w:t>Course Entry Expectations</w:t>
      </w:r>
    </w:p>
    <w:p w:rsidR="00F50133" w:rsidRDefault="00F50133">
      <w:pPr>
        <w:rPr>
          <w:b/>
          <w:u w:val="single"/>
        </w:rPr>
      </w:pPr>
    </w:p>
    <w:p w:rsidR="00F50133" w:rsidRDefault="00F50133">
      <w:pPr>
        <w:ind w:left="720"/>
        <w:rPr>
          <w:bCs/>
        </w:rPr>
      </w:pPr>
      <w:r>
        <w:rPr>
          <w:bCs/>
        </w:rPr>
        <w:t>Skill level ranges: reading-5+; writing-5+; listening-5+; speaking-5+; math-1.</w:t>
      </w:r>
    </w:p>
    <w:p w:rsidR="00F50133" w:rsidRDefault="00F50133">
      <w:pPr>
        <w:pStyle w:val="Heading3"/>
        <w:ind w:left="0"/>
      </w:pPr>
      <w:r>
        <w:rPr>
          <w:b w:val="0"/>
          <w:u w:val="none"/>
        </w:rPr>
        <w:tab/>
      </w:r>
    </w:p>
    <w:p w:rsidR="00F50133" w:rsidRDefault="00F50133" w:rsidP="00DB59E7">
      <w:pPr>
        <w:ind w:left="720"/>
      </w:pPr>
      <w:r>
        <w:t>Prior to enrolling in this course, the student should be able to:</w:t>
      </w:r>
    </w:p>
    <w:p w:rsidR="00F50133" w:rsidRDefault="00DB59E7" w:rsidP="00C70714">
      <w:pPr>
        <w:numPr>
          <w:ilvl w:val="1"/>
          <w:numId w:val="5"/>
        </w:numPr>
        <w:tabs>
          <w:tab w:val="clear" w:pos="1800"/>
          <w:tab w:val="left" w:pos="1080"/>
        </w:tabs>
        <w:ind w:left="1080"/>
      </w:pPr>
      <w:r>
        <w:t>a</w:t>
      </w:r>
      <w:r w:rsidR="00F50133">
        <w:t>nalyze short essays (approximately 2-6 pages in length) to identify thesis, topic, developmental and concluding sentences, as well as transitional expressions used to increase coherence.</w:t>
      </w:r>
    </w:p>
    <w:p w:rsidR="00F50133" w:rsidRDefault="00DB59E7" w:rsidP="00C70714">
      <w:pPr>
        <w:numPr>
          <w:ilvl w:val="1"/>
          <w:numId w:val="5"/>
        </w:numPr>
        <w:tabs>
          <w:tab w:val="clear" w:pos="1800"/>
          <w:tab w:val="num" w:pos="1080"/>
        </w:tabs>
        <w:ind w:left="1080"/>
      </w:pPr>
      <w:r>
        <w:t>e</w:t>
      </w:r>
      <w:r w:rsidR="00F50133">
        <w:t>valuate compositions for unity, sufficiency of development, evidence, coherence, and variety of sentence structure.</w:t>
      </w:r>
    </w:p>
    <w:p w:rsidR="00F50133" w:rsidRDefault="00DB59E7" w:rsidP="00C70714">
      <w:pPr>
        <w:numPr>
          <w:ilvl w:val="1"/>
          <w:numId w:val="5"/>
        </w:numPr>
        <w:tabs>
          <w:tab w:val="clear" w:pos="1800"/>
          <w:tab w:val="num" w:pos="1080"/>
        </w:tabs>
        <w:ind w:hanging="1080"/>
      </w:pPr>
      <w:r>
        <w:t>o</w:t>
      </w:r>
      <w:r w:rsidR="00F50133">
        <w:t>rganize and write an essay which</w:t>
      </w:r>
    </w:p>
    <w:p w:rsidR="00F50133" w:rsidRDefault="00DB59E7" w:rsidP="00C70714">
      <w:pPr>
        <w:numPr>
          <w:ilvl w:val="0"/>
          <w:numId w:val="19"/>
        </w:numPr>
        <w:tabs>
          <w:tab w:val="clear" w:pos="2160"/>
          <w:tab w:val="num" w:pos="1440"/>
        </w:tabs>
        <w:ind w:hanging="1080"/>
      </w:pPr>
      <w:r>
        <w:t>a</w:t>
      </w:r>
      <w:r w:rsidR="00F50133">
        <w:t>ddresses the topic and is directed by a thesis statement</w:t>
      </w:r>
    </w:p>
    <w:p w:rsidR="00F50133" w:rsidRDefault="00DB59E7" w:rsidP="00C70714">
      <w:pPr>
        <w:numPr>
          <w:ilvl w:val="0"/>
          <w:numId w:val="19"/>
        </w:numPr>
        <w:tabs>
          <w:tab w:val="clear" w:pos="2160"/>
          <w:tab w:val="num" w:pos="1440"/>
        </w:tabs>
        <w:ind w:left="1440"/>
      </w:pPr>
      <w:r>
        <w:t>h</w:t>
      </w:r>
      <w:r w:rsidR="00F50133">
        <w:t>as an introduction, body, and conclusion and demonstrates a basic understanding of essay organization</w:t>
      </w:r>
    </w:p>
    <w:p w:rsidR="00F50133" w:rsidRDefault="00DB59E7" w:rsidP="00C70714">
      <w:pPr>
        <w:numPr>
          <w:ilvl w:val="0"/>
          <w:numId w:val="19"/>
        </w:numPr>
        <w:tabs>
          <w:tab w:val="clear" w:pos="2160"/>
          <w:tab w:val="num" w:pos="1440"/>
        </w:tabs>
        <w:ind w:left="1440"/>
      </w:pPr>
      <w:r>
        <w:t>s</w:t>
      </w:r>
      <w:r w:rsidR="00F50133">
        <w:t>hows some awareness of critical thinking: i.e., linkage of evidence with assertion, some awareness of pro-con sides to an issue, ability to compare/contrast two short readings in a focused way</w:t>
      </w:r>
    </w:p>
    <w:p w:rsidR="00F50133" w:rsidRDefault="00DB59E7" w:rsidP="00C70714">
      <w:pPr>
        <w:numPr>
          <w:ilvl w:val="0"/>
          <w:numId w:val="19"/>
        </w:numPr>
        <w:tabs>
          <w:tab w:val="clear" w:pos="2160"/>
          <w:tab w:val="num" w:pos="1440"/>
        </w:tabs>
        <w:ind w:hanging="1080"/>
      </w:pPr>
      <w:r>
        <w:t>d</w:t>
      </w:r>
      <w:r w:rsidR="00F50133">
        <w:t>evelops ideas, moving from general to specific</w:t>
      </w:r>
    </w:p>
    <w:p w:rsidR="00F50133" w:rsidRDefault="00DB59E7" w:rsidP="00C70714">
      <w:pPr>
        <w:numPr>
          <w:ilvl w:val="0"/>
          <w:numId w:val="19"/>
        </w:numPr>
        <w:tabs>
          <w:tab w:val="clear" w:pos="2160"/>
          <w:tab w:val="num" w:pos="1440"/>
        </w:tabs>
        <w:ind w:hanging="1080"/>
      </w:pPr>
      <w:r>
        <w:t>i</w:t>
      </w:r>
      <w:r w:rsidR="00F50133">
        <w:t>s easy to read and follow</w:t>
      </w:r>
    </w:p>
    <w:p w:rsidR="00F50133" w:rsidRDefault="00DB59E7" w:rsidP="00C70714">
      <w:pPr>
        <w:numPr>
          <w:ilvl w:val="0"/>
          <w:numId w:val="19"/>
        </w:numPr>
        <w:tabs>
          <w:tab w:val="clear" w:pos="2160"/>
          <w:tab w:val="num" w:pos="1440"/>
        </w:tabs>
        <w:ind w:hanging="1080"/>
      </w:pPr>
      <w:r>
        <w:t>u</w:t>
      </w:r>
      <w:r w:rsidR="00F50133">
        <w:t>ses a variety of sentence types</w:t>
      </w:r>
    </w:p>
    <w:p w:rsidR="00F50133" w:rsidRDefault="00F50133">
      <w:pPr>
        <w:ind w:left="1440"/>
      </w:pPr>
    </w:p>
    <w:p w:rsidR="00DB59E7" w:rsidRDefault="00DB59E7">
      <w:pPr>
        <w:ind w:left="1440"/>
      </w:pPr>
    </w:p>
    <w:p w:rsidR="00DB59E7" w:rsidRDefault="00DB59E7" w:rsidP="00DB59E7"/>
    <w:p w:rsidR="00F50133" w:rsidRDefault="00F50133">
      <w:pPr>
        <w:numPr>
          <w:ilvl w:val="0"/>
          <w:numId w:val="1"/>
        </w:numPr>
      </w:pPr>
      <w:r>
        <w:rPr>
          <w:b/>
          <w:u w:val="single"/>
        </w:rPr>
        <w:lastRenderedPageBreak/>
        <w:t>Course Exit Standards</w:t>
      </w:r>
    </w:p>
    <w:p w:rsidR="00F50133" w:rsidRDefault="00F50133"/>
    <w:p w:rsidR="00F50133" w:rsidRDefault="00F50133">
      <w:pPr>
        <w:ind w:left="720"/>
      </w:pPr>
      <w:r>
        <w:t>Upon successful completion of the required coursework, the student will be able to:</w:t>
      </w:r>
    </w:p>
    <w:p w:rsidR="00F50133" w:rsidRDefault="00F50133">
      <w:pPr>
        <w:numPr>
          <w:ilvl w:val="0"/>
          <w:numId w:val="6"/>
        </w:numPr>
      </w:pPr>
      <w:r>
        <w:t>organize and write thesis-based essays</w:t>
      </w:r>
    </w:p>
    <w:p w:rsidR="00F50133" w:rsidRDefault="00F50133">
      <w:pPr>
        <w:numPr>
          <w:ilvl w:val="0"/>
          <w:numId w:val="6"/>
        </w:numPr>
      </w:pPr>
      <w:r>
        <w:t>use detailed examples, facts, logical explanations, and other appropriate support for thesis statements</w:t>
      </w:r>
    </w:p>
    <w:p w:rsidR="00F50133" w:rsidRDefault="00F50133">
      <w:pPr>
        <w:numPr>
          <w:ilvl w:val="0"/>
          <w:numId w:val="6"/>
        </w:numPr>
      </w:pPr>
      <w:r>
        <w:t>critically analyze selected prose works dealing with important contemporary issues</w:t>
      </w:r>
    </w:p>
    <w:p w:rsidR="00F50133" w:rsidRDefault="00F50133">
      <w:pPr>
        <w:numPr>
          <w:ilvl w:val="0"/>
          <w:numId w:val="6"/>
        </w:numPr>
      </w:pPr>
      <w:r>
        <w:t>summarize, analyze, and synthesize information, express and apply standards for judgment, compare and contrast, and evaluate evidence in order to form and state reasoned opinions</w:t>
      </w:r>
    </w:p>
    <w:p w:rsidR="00F50133" w:rsidRDefault="00F50133">
      <w:pPr>
        <w:numPr>
          <w:ilvl w:val="0"/>
          <w:numId w:val="6"/>
        </w:numPr>
      </w:pPr>
      <w:r>
        <w:t>gather and organize information through library research</w:t>
      </w:r>
    </w:p>
    <w:p w:rsidR="00F50133" w:rsidRDefault="00F50133">
      <w:pPr>
        <w:numPr>
          <w:ilvl w:val="0"/>
          <w:numId w:val="6"/>
        </w:numPr>
      </w:pPr>
      <w:r>
        <w:t>demonstrate a command of grammar, diction, syntax, and mechanics sufficient for college level work as specified by the English 120 rubric.</w:t>
      </w:r>
    </w:p>
    <w:p w:rsidR="00F50133" w:rsidRDefault="00F50133">
      <w:pPr>
        <w:ind w:left="720"/>
      </w:pPr>
      <w:r>
        <w:tab/>
      </w:r>
    </w:p>
    <w:p w:rsidR="00F50133" w:rsidRPr="00DB59E7" w:rsidRDefault="00F50133">
      <w:pPr>
        <w:rPr>
          <w:b/>
        </w:rPr>
      </w:pPr>
      <w:r w:rsidRPr="00DB59E7">
        <w:rPr>
          <w:b/>
        </w:rPr>
        <w:t>IV.</w:t>
      </w:r>
      <w:r w:rsidRPr="00DB59E7">
        <w:rPr>
          <w:b/>
        </w:rPr>
        <w:tab/>
      </w:r>
      <w:r w:rsidRPr="00DB59E7">
        <w:rPr>
          <w:b/>
          <w:u w:val="single"/>
        </w:rPr>
        <w:t>Course Content</w:t>
      </w:r>
    </w:p>
    <w:p w:rsidR="00F50133" w:rsidRDefault="00F50133"/>
    <w:p w:rsidR="00F50133" w:rsidRDefault="00F50133" w:rsidP="00C70714">
      <w:pPr>
        <w:tabs>
          <w:tab w:val="left" w:pos="1080"/>
        </w:tabs>
        <w:ind w:left="720"/>
      </w:pPr>
      <w:r>
        <w:t>A.</w:t>
      </w:r>
      <w:r>
        <w:tab/>
        <w:t>Grammar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 hours</w:t>
      </w:r>
    </w:p>
    <w:p w:rsidR="00F50133" w:rsidRDefault="00F50133" w:rsidP="00C70714">
      <w:pPr>
        <w:numPr>
          <w:ilvl w:val="0"/>
          <w:numId w:val="7"/>
        </w:numPr>
        <w:tabs>
          <w:tab w:val="clear" w:pos="1800"/>
          <w:tab w:val="num" w:pos="1440"/>
        </w:tabs>
        <w:ind w:hanging="720"/>
      </w:pPr>
      <w:r>
        <w:t>Sentences</w:t>
      </w:r>
    </w:p>
    <w:p w:rsidR="00F50133" w:rsidRDefault="00F50133" w:rsidP="00C70714">
      <w:pPr>
        <w:numPr>
          <w:ilvl w:val="1"/>
          <w:numId w:val="7"/>
        </w:numPr>
        <w:tabs>
          <w:tab w:val="clear" w:pos="2520"/>
          <w:tab w:val="num" w:pos="1440"/>
          <w:tab w:val="num" w:pos="2250"/>
        </w:tabs>
        <w:ind w:left="1800"/>
      </w:pPr>
      <w:r>
        <w:t>Variety of types</w:t>
      </w:r>
    </w:p>
    <w:p w:rsidR="00F50133" w:rsidRDefault="00F50133" w:rsidP="00C70714">
      <w:pPr>
        <w:numPr>
          <w:ilvl w:val="1"/>
          <w:numId w:val="7"/>
        </w:numPr>
        <w:tabs>
          <w:tab w:val="clear" w:pos="2520"/>
          <w:tab w:val="num" w:pos="1440"/>
          <w:tab w:val="num" w:pos="2250"/>
        </w:tabs>
        <w:ind w:left="1800"/>
      </w:pPr>
      <w:r>
        <w:t>Subordination</w:t>
      </w:r>
    </w:p>
    <w:p w:rsidR="00F50133" w:rsidRDefault="00F50133" w:rsidP="00C70714">
      <w:pPr>
        <w:numPr>
          <w:ilvl w:val="1"/>
          <w:numId w:val="7"/>
        </w:numPr>
        <w:tabs>
          <w:tab w:val="clear" w:pos="2520"/>
          <w:tab w:val="num" w:pos="1440"/>
          <w:tab w:val="num" w:pos="2250"/>
        </w:tabs>
        <w:ind w:left="1800"/>
      </w:pPr>
      <w:r>
        <w:t>Fragments</w:t>
      </w:r>
    </w:p>
    <w:p w:rsidR="00F50133" w:rsidRDefault="00F50133" w:rsidP="00C70714">
      <w:pPr>
        <w:numPr>
          <w:ilvl w:val="1"/>
          <w:numId w:val="7"/>
        </w:numPr>
        <w:tabs>
          <w:tab w:val="clear" w:pos="2520"/>
          <w:tab w:val="num" w:pos="1440"/>
          <w:tab w:val="num" w:pos="2250"/>
        </w:tabs>
        <w:ind w:left="1800"/>
      </w:pPr>
      <w:r>
        <w:t>Comma splices</w:t>
      </w:r>
    </w:p>
    <w:p w:rsidR="00F50133" w:rsidRDefault="00F50133" w:rsidP="00C70714">
      <w:pPr>
        <w:numPr>
          <w:ilvl w:val="1"/>
          <w:numId w:val="7"/>
        </w:numPr>
        <w:tabs>
          <w:tab w:val="clear" w:pos="2520"/>
          <w:tab w:val="num" w:pos="1440"/>
          <w:tab w:val="num" w:pos="2250"/>
        </w:tabs>
        <w:ind w:left="1800"/>
      </w:pPr>
      <w:r>
        <w:t>Run-ons</w:t>
      </w:r>
    </w:p>
    <w:p w:rsidR="00F50133" w:rsidRDefault="00F50133" w:rsidP="00C70714">
      <w:pPr>
        <w:numPr>
          <w:ilvl w:val="0"/>
          <w:numId w:val="7"/>
        </w:numPr>
        <w:tabs>
          <w:tab w:val="clear" w:pos="1800"/>
          <w:tab w:val="num" w:pos="1440"/>
        </w:tabs>
        <w:ind w:hanging="720"/>
      </w:pPr>
      <w:r>
        <w:t>Agreement problems</w:t>
      </w:r>
    </w:p>
    <w:p w:rsidR="00F50133" w:rsidRDefault="00F50133" w:rsidP="00C70714">
      <w:pPr>
        <w:numPr>
          <w:ilvl w:val="1"/>
          <w:numId w:val="7"/>
        </w:numPr>
        <w:tabs>
          <w:tab w:val="clear" w:pos="2520"/>
          <w:tab w:val="num" w:pos="1440"/>
          <w:tab w:val="num" w:pos="1800"/>
          <w:tab w:val="left" w:pos="2250"/>
        </w:tabs>
        <w:ind w:hanging="1080"/>
      </w:pPr>
      <w:r>
        <w:t>Subject and verb</w:t>
      </w:r>
    </w:p>
    <w:p w:rsidR="00F50133" w:rsidRDefault="00F50133" w:rsidP="00C70714">
      <w:pPr>
        <w:numPr>
          <w:ilvl w:val="1"/>
          <w:numId w:val="7"/>
        </w:numPr>
        <w:tabs>
          <w:tab w:val="clear" w:pos="2520"/>
          <w:tab w:val="num" w:pos="1440"/>
          <w:tab w:val="num" w:pos="1800"/>
          <w:tab w:val="left" w:pos="2250"/>
        </w:tabs>
        <w:ind w:hanging="1080"/>
      </w:pPr>
      <w:r>
        <w:t>Pronoun and antecedent</w:t>
      </w:r>
    </w:p>
    <w:p w:rsidR="00F50133" w:rsidRDefault="00F50133" w:rsidP="00C70714">
      <w:pPr>
        <w:numPr>
          <w:ilvl w:val="0"/>
          <w:numId w:val="7"/>
        </w:numPr>
        <w:tabs>
          <w:tab w:val="clear" w:pos="1800"/>
          <w:tab w:val="num" w:pos="1440"/>
        </w:tabs>
        <w:ind w:hanging="720"/>
      </w:pPr>
      <w:r>
        <w:t>Case problems</w:t>
      </w:r>
    </w:p>
    <w:p w:rsidR="00F50133" w:rsidRDefault="00F50133" w:rsidP="00C70714">
      <w:pPr>
        <w:numPr>
          <w:ilvl w:val="0"/>
          <w:numId w:val="7"/>
        </w:numPr>
        <w:tabs>
          <w:tab w:val="clear" w:pos="1800"/>
          <w:tab w:val="num" w:pos="1440"/>
        </w:tabs>
        <w:ind w:hanging="720"/>
      </w:pPr>
      <w:r>
        <w:t>Tense and mood</w:t>
      </w:r>
    </w:p>
    <w:p w:rsidR="00F50133" w:rsidRDefault="00F50133">
      <w:pPr>
        <w:ind w:left="720"/>
      </w:pPr>
      <w:r>
        <w:t>B.  Mechanics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8 hours</w:t>
      </w:r>
    </w:p>
    <w:p w:rsidR="00F50133" w:rsidRDefault="00F50133" w:rsidP="007607C5">
      <w:pPr>
        <w:numPr>
          <w:ilvl w:val="0"/>
          <w:numId w:val="8"/>
        </w:numPr>
        <w:tabs>
          <w:tab w:val="clear" w:pos="1800"/>
          <w:tab w:val="num" w:pos="1440"/>
        </w:tabs>
        <w:ind w:hanging="720"/>
      </w:pPr>
      <w:r>
        <w:t>Punctuation</w:t>
      </w:r>
    </w:p>
    <w:p w:rsidR="00F50133" w:rsidRDefault="00F50133" w:rsidP="007607C5">
      <w:pPr>
        <w:numPr>
          <w:ilvl w:val="0"/>
          <w:numId w:val="8"/>
        </w:numPr>
        <w:tabs>
          <w:tab w:val="clear" w:pos="1800"/>
          <w:tab w:val="num" w:pos="1440"/>
        </w:tabs>
        <w:ind w:hanging="720"/>
      </w:pPr>
      <w:r>
        <w:t>Capitals</w:t>
      </w:r>
    </w:p>
    <w:p w:rsidR="00F50133" w:rsidRDefault="00F50133" w:rsidP="007607C5">
      <w:pPr>
        <w:numPr>
          <w:ilvl w:val="0"/>
          <w:numId w:val="8"/>
        </w:numPr>
        <w:tabs>
          <w:tab w:val="clear" w:pos="1800"/>
          <w:tab w:val="num" w:pos="1440"/>
        </w:tabs>
        <w:ind w:hanging="720"/>
      </w:pPr>
      <w:r>
        <w:t>Italics, underling, quotation marks</w:t>
      </w:r>
    </w:p>
    <w:p w:rsidR="00F50133" w:rsidRDefault="00F50133" w:rsidP="007607C5">
      <w:pPr>
        <w:numPr>
          <w:ilvl w:val="0"/>
          <w:numId w:val="8"/>
        </w:numPr>
        <w:tabs>
          <w:tab w:val="clear" w:pos="1800"/>
          <w:tab w:val="num" w:pos="1440"/>
        </w:tabs>
        <w:ind w:hanging="720"/>
      </w:pPr>
      <w:r>
        <w:t>Abbreviations and numbers</w:t>
      </w:r>
    </w:p>
    <w:p w:rsidR="00F50133" w:rsidRDefault="00F50133">
      <w:pPr>
        <w:ind w:left="720"/>
      </w:pPr>
      <w:r>
        <w:t>C.  Diction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 hours </w:t>
      </w:r>
    </w:p>
    <w:p w:rsidR="00F50133" w:rsidRDefault="00F50133" w:rsidP="007607C5">
      <w:pPr>
        <w:numPr>
          <w:ilvl w:val="0"/>
          <w:numId w:val="9"/>
        </w:numPr>
        <w:tabs>
          <w:tab w:val="clear" w:pos="1800"/>
          <w:tab w:val="num" w:pos="1440"/>
        </w:tabs>
        <w:ind w:hanging="720"/>
      </w:pPr>
      <w:r>
        <w:t>Connotation, denotation, context</w:t>
      </w:r>
    </w:p>
    <w:p w:rsidR="00F50133" w:rsidRDefault="00F50133" w:rsidP="007607C5">
      <w:pPr>
        <w:numPr>
          <w:ilvl w:val="0"/>
          <w:numId w:val="9"/>
        </w:numPr>
        <w:tabs>
          <w:tab w:val="clear" w:pos="1800"/>
          <w:tab w:val="num" w:pos="1440"/>
        </w:tabs>
        <w:ind w:hanging="720"/>
      </w:pPr>
      <w:r>
        <w:t>Exact words</w:t>
      </w:r>
    </w:p>
    <w:p w:rsidR="00F50133" w:rsidRDefault="00F50133" w:rsidP="007607C5">
      <w:pPr>
        <w:numPr>
          <w:ilvl w:val="0"/>
          <w:numId w:val="9"/>
        </w:numPr>
        <w:tabs>
          <w:tab w:val="clear" w:pos="1800"/>
          <w:tab w:val="num" w:pos="1440"/>
        </w:tabs>
        <w:ind w:hanging="720"/>
      </w:pPr>
      <w:r>
        <w:t>Formal vs. informal</w:t>
      </w:r>
    </w:p>
    <w:p w:rsidR="00F50133" w:rsidRDefault="00F50133" w:rsidP="007607C5">
      <w:pPr>
        <w:numPr>
          <w:ilvl w:val="0"/>
          <w:numId w:val="9"/>
        </w:numPr>
        <w:tabs>
          <w:tab w:val="clear" w:pos="1800"/>
          <w:tab w:val="num" w:pos="1440"/>
        </w:tabs>
        <w:ind w:hanging="720"/>
      </w:pPr>
      <w:r>
        <w:t>Vocabulary building</w:t>
      </w:r>
    </w:p>
    <w:p w:rsidR="00F50133" w:rsidRDefault="00F50133">
      <w:pPr>
        <w:ind w:left="720"/>
      </w:pPr>
      <w:r>
        <w:t>D.  Rhetoric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 hours</w:t>
      </w:r>
    </w:p>
    <w:p w:rsidR="00F50133" w:rsidRDefault="00F50133" w:rsidP="007607C5">
      <w:pPr>
        <w:numPr>
          <w:ilvl w:val="0"/>
          <w:numId w:val="10"/>
        </w:numPr>
        <w:tabs>
          <w:tab w:val="clear" w:pos="1800"/>
          <w:tab w:val="num" w:pos="1440"/>
        </w:tabs>
        <w:ind w:hanging="720"/>
      </w:pPr>
      <w:r>
        <w:t>Adequacy of development</w:t>
      </w:r>
    </w:p>
    <w:p w:rsidR="00F50133" w:rsidRDefault="00F50133" w:rsidP="007607C5">
      <w:pPr>
        <w:numPr>
          <w:ilvl w:val="0"/>
          <w:numId w:val="10"/>
        </w:numPr>
        <w:tabs>
          <w:tab w:val="clear" w:pos="1800"/>
          <w:tab w:val="num" w:pos="1440"/>
        </w:tabs>
        <w:ind w:hanging="720"/>
      </w:pPr>
      <w:r>
        <w:t>Point of view</w:t>
      </w:r>
    </w:p>
    <w:p w:rsidR="00F50133" w:rsidRDefault="00F50133" w:rsidP="007607C5">
      <w:pPr>
        <w:numPr>
          <w:ilvl w:val="0"/>
          <w:numId w:val="10"/>
        </w:numPr>
        <w:tabs>
          <w:tab w:val="clear" w:pos="1800"/>
          <w:tab w:val="num" w:pos="1440"/>
        </w:tabs>
        <w:ind w:hanging="720"/>
      </w:pPr>
      <w:r>
        <w:t>Emphasis and intensification</w:t>
      </w:r>
    </w:p>
    <w:p w:rsidR="00F50133" w:rsidRDefault="00F50133" w:rsidP="007607C5">
      <w:pPr>
        <w:numPr>
          <w:ilvl w:val="0"/>
          <w:numId w:val="10"/>
        </w:numPr>
        <w:tabs>
          <w:tab w:val="clear" w:pos="1800"/>
          <w:tab w:val="num" w:pos="1440"/>
        </w:tabs>
        <w:ind w:hanging="720"/>
      </w:pPr>
      <w:r>
        <w:t>Variety</w:t>
      </w:r>
    </w:p>
    <w:p w:rsidR="00F50133" w:rsidRDefault="00F50133" w:rsidP="007607C5">
      <w:pPr>
        <w:numPr>
          <w:ilvl w:val="0"/>
          <w:numId w:val="10"/>
        </w:numPr>
        <w:tabs>
          <w:tab w:val="clear" w:pos="1800"/>
          <w:tab w:val="num" w:pos="1440"/>
        </w:tabs>
        <w:ind w:hanging="720"/>
      </w:pPr>
      <w:r>
        <w:t>Style</w:t>
      </w:r>
    </w:p>
    <w:p w:rsidR="00F50133" w:rsidRDefault="00F50133">
      <w:pPr>
        <w:ind w:left="720"/>
      </w:pPr>
      <w:r>
        <w:t>E.  Writing with a thesis</w:t>
      </w:r>
      <w:r>
        <w:tab/>
      </w:r>
      <w:r>
        <w:tab/>
      </w:r>
      <w:r>
        <w:tab/>
      </w:r>
      <w:r>
        <w:tab/>
      </w:r>
      <w:r>
        <w:tab/>
      </w:r>
      <w:r>
        <w:tab/>
        <w:t>10 hours</w:t>
      </w:r>
    </w:p>
    <w:p w:rsidR="00F50133" w:rsidRDefault="00F50133" w:rsidP="007607C5">
      <w:pPr>
        <w:numPr>
          <w:ilvl w:val="0"/>
          <w:numId w:val="11"/>
        </w:numPr>
        <w:tabs>
          <w:tab w:val="clear" w:pos="1800"/>
          <w:tab w:val="num" w:pos="1440"/>
        </w:tabs>
        <w:ind w:hanging="720"/>
      </w:pPr>
      <w:r>
        <w:t>Logic and fact vs. feeling</w:t>
      </w:r>
    </w:p>
    <w:p w:rsidR="00F50133" w:rsidRDefault="00F50133" w:rsidP="007607C5">
      <w:pPr>
        <w:numPr>
          <w:ilvl w:val="1"/>
          <w:numId w:val="7"/>
        </w:numPr>
        <w:tabs>
          <w:tab w:val="clear" w:pos="2520"/>
          <w:tab w:val="num" w:pos="2250"/>
        </w:tabs>
        <w:ind w:left="1800"/>
      </w:pPr>
      <w:r>
        <w:lastRenderedPageBreak/>
        <w:t>Identifying assumptions</w:t>
      </w:r>
    </w:p>
    <w:p w:rsidR="00F50133" w:rsidRDefault="00F50133" w:rsidP="007607C5">
      <w:pPr>
        <w:numPr>
          <w:ilvl w:val="1"/>
          <w:numId w:val="7"/>
        </w:numPr>
        <w:tabs>
          <w:tab w:val="clear" w:pos="2520"/>
          <w:tab w:val="num" w:pos="2250"/>
        </w:tabs>
        <w:ind w:left="1800"/>
      </w:pPr>
      <w:r>
        <w:t>Weighing opinions against facts</w:t>
      </w:r>
    </w:p>
    <w:p w:rsidR="00F50133" w:rsidRDefault="00F50133" w:rsidP="007607C5">
      <w:pPr>
        <w:numPr>
          <w:ilvl w:val="1"/>
          <w:numId w:val="7"/>
        </w:numPr>
        <w:tabs>
          <w:tab w:val="clear" w:pos="2520"/>
          <w:tab w:val="num" w:pos="2250"/>
        </w:tabs>
        <w:ind w:left="1800"/>
      </w:pPr>
      <w:r>
        <w:t>Identifying main ideas and responding to reading</w:t>
      </w:r>
    </w:p>
    <w:p w:rsidR="00F50133" w:rsidRDefault="00F50133" w:rsidP="007607C5">
      <w:pPr>
        <w:numPr>
          <w:ilvl w:val="0"/>
          <w:numId w:val="11"/>
        </w:numPr>
        <w:tabs>
          <w:tab w:val="clear" w:pos="1800"/>
          <w:tab w:val="num" w:pos="1440"/>
        </w:tabs>
        <w:ind w:hanging="720"/>
      </w:pPr>
      <w:r>
        <w:t>Composing a thesis statement</w:t>
      </w:r>
    </w:p>
    <w:p w:rsidR="00F50133" w:rsidRDefault="00F50133" w:rsidP="007607C5">
      <w:pPr>
        <w:numPr>
          <w:ilvl w:val="1"/>
          <w:numId w:val="11"/>
        </w:numPr>
        <w:tabs>
          <w:tab w:val="clear" w:pos="2520"/>
          <w:tab w:val="num" w:pos="2250"/>
        </w:tabs>
        <w:ind w:left="1800"/>
      </w:pPr>
      <w:r>
        <w:t>Structuring a thesis</w:t>
      </w:r>
    </w:p>
    <w:p w:rsidR="00F50133" w:rsidRDefault="00F50133" w:rsidP="007607C5">
      <w:pPr>
        <w:numPr>
          <w:ilvl w:val="1"/>
          <w:numId w:val="11"/>
        </w:numPr>
        <w:tabs>
          <w:tab w:val="clear" w:pos="2520"/>
          <w:tab w:val="num" w:pos="2250"/>
        </w:tabs>
        <w:ind w:left="1800"/>
      </w:pPr>
      <w:r>
        <w:t>Narrowing and refining</w:t>
      </w:r>
    </w:p>
    <w:p w:rsidR="00F50133" w:rsidRDefault="00F50133" w:rsidP="007607C5">
      <w:pPr>
        <w:numPr>
          <w:ilvl w:val="0"/>
          <w:numId w:val="11"/>
        </w:numPr>
        <w:tabs>
          <w:tab w:val="clear" w:pos="1800"/>
          <w:tab w:val="num" w:pos="1440"/>
        </w:tabs>
        <w:ind w:hanging="720"/>
      </w:pPr>
      <w:r>
        <w:t>Supporting a thesis</w:t>
      </w:r>
    </w:p>
    <w:p w:rsidR="00F50133" w:rsidRDefault="00F50133" w:rsidP="007607C5">
      <w:pPr>
        <w:numPr>
          <w:ilvl w:val="1"/>
          <w:numId w:val="11"/>
        </w:numPr>
        <w:tabs>
          <w:tab w:val="clear" w:pos="2520"/>
          <w:tab w:val="num" w:pos="1800"/>
          <w:tab w:val="left" w:pos="2160"/>
          <w:tab w:val="left" w:pos="2250"/>
        </w:tabs>
        <w:ind w:hanging="1080"/>
      </w:pPr>
      <w:r>
        <w:t>Clarifying a thesis, e.g. defining key terms</w:t>
      </w:r>
    </w:p>
    <w:p w:rsidR="00F50133" w:rsidRDefault="00F50133" w:rsidP="007607C5">
      <w:pPr>
        <w:numPr>
          <w:ilvl w:val="1"/>
          <w:numId w:val="11"/>
        </w:numPr>
        <w:tabs>
          <w:tab w:val="clear" w:pos="2520"/>
          <w:tab w:val="num" w:pos="1800"/>
          <w:tab w:val="left" w:pos="2160"/>
          <w:tab w:val="left" w:pos="2250"/>
        </w:tabs>
        <w:ind w:hanging="1080"/>
      </w:pPr>
      <w:r>
        <w:t>Using detailed rather than vague examples</w:t>
      </w:r>
    </w:p>
    <w:p w:rsidR="00F50133" w:rsidRDefault="00F50133" w:rsidP="007607C5">
      <w:pPr>
        <w:numPr>
          <w:ilvl w:val="1"/>
          <w:numId w:val="11"/>
        </w:numPr>
        <w:tabs>
          <w:tab w:val="clear" w:pos="2520"/>
          <w:tab w:val="num" w:pos="1800"/>
          <w:tab w:val="left" w:pos="2160"/>
          <w:tab w:val="left" w:pos="2250"/>
        </w:tabs>
        <w:ind w:hanging="1080"/>
      </w:pPr>
      <w:r>
        <w:t>Stating and explaining reasons</w:t>
      </w:r>
    </w:p>
    <w:p w:rsidR="00F50133" w:rsidRDefault="00F50133" w:rsidP="007607C5">
      <w:pPr>
        <w:numPr>
          <w:ilvl w:val="1"/>
          <w:numId w:val="11"/>
        </w:numPr>
        <w:tabs>
          <w:tab w:val="clear" w:pos="2520"/>
          <w:tab w:val="num" w:pos="1800"/>
          <w:tab w:val="left" w:pos="2160"/>
          <w:tab w:val="left" w:pos="2250"/>
        </w:tabs>
        <w:ind w:hanging="1080"/>
      </w:pPr>
      <w:r>
        <w:t>Using facts</w:t>
      </w:r>
    </w:p>
    <w:p w:rsidR="00F50133" w:rsidRDefault="00F50133">
      <w:pPr>
        <w:ind w:left="720"/>
      </w:pPr>
      <w:r>
        <w:t>F.  Organizing paragraphs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hours</w:t>
      </w:r>
    </w:p>
    <w:p w:rsidR="00F50133" w:rsidRDefault="00F50133" w:rsidP="007607C5">
      <w:pPr>
        <w:numPr>
          <w:ilvl w:val="0"/>
          <w:numId w:val="12"/>
        </w:numPr>
        <w:tabs>
          <w:tab w:val="clear" w:pos="1800"/>
          <w:tab w:val="num" w:pos="1440"/>
        </w:tabs>
        <w:ind w:hanging="720"/>
      </w:pPr>
      <w:r>
        <w:t>Types of paragraphs</w:t>
      </w:r>
    </w:p>
    <w:p w:rsidR="00F50133" w:rsidRDefault="00F50133" w:rsidP="007607C5">
      <w:pPr>
        <w:numPr>
          <w:ilvl w:val="0"/>
          <w:numId w:val="12"/>
        </w:numPr>
        <w:tabs>
          <w:tab w:val="clear" w:pos="1800"/>
          <w:tab w:val="num" w:pos="1440"/>
        </w:tabs>
        <w:ind w:hanging="720"/>
      </w:pPr>
      <w:r>
        <w:t>The topic sentence</w:t>
      </w:r>
    </w:p>
    <w:p w:rsidR="00F50133" w:rsidRDefault="00F50133" w:rsidP="007607C5">
      <w:pPr>
        <w:numPr>
          <w:ilvl w:val="0"/>
          <w:numId w:val="12"/>
        </w:numPr>
        <w:tabs>
          <w:tab w:val="clear" w:pos="1800"/>
          <w:tab w:val="num" w:pos="1440"/>
        </w:tabs>
        <w:ind w:hanging="720"/>
      </w:pPr>
      <w:r>
        <w:t>Unity and coherence</w:t>
      </w:r>
    </w:p>
    <w:p w:rsidR="00F50133" w:rsidRDefault="00F50133" w:rsidP="007607C5">
      <w:pPr>
        <w:numPr>
          <w:ilvl w:val="0"/>
          <w:numId w:val="12"/>
        </w:numPr>
        <w:tabs>
          <w:tab w:val="clear" w:pos="1800"/>
          <w:tab w:val="num" w:pos="1440"/>
        </w:tabs>
        <w:ind w:hanging="720"/>
      </w:pPr>
      <w:r>
        <w:t>Transition within a paragraph</w:t>
      </w:r>
    </w:p>
    <w:p w:rsidR="00F50133" w:rsidRDefault="00F50133" w:rsidP="007607C5">
      <w:pPr>
        <w:numPr>
          <w:ilvl w:val="0"/>
          <w:numId w:val="12"/>
        </w:numPr>
        <w:tabs>
          <w:tab w:val="clear" w:pos="1800"/>
          <w:tab w:val="num" w:pos="1440"/>
        </w:tabs>
        <w:ind w:hanging="720"/>
      </w:pPr>
      <w:r>
        <w:t>The closing sentence</w:t>
      </w:r>
    </w:p>
    <w:p w:rsidR="00F50133" w:rsidRDefault="00F50133">
      <w:pPr>
        <w:ind w:left="720"/>
      </w:pPr>
      <w:r>
        <w:t>G.  Organizing essays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hours</w:t>
      </w:r>
    </w:p>
    <w:p w:rsidR="00F50133" w:rsidRDefault="00F50133" w:rsidP="007607C5">
      <w:pPr>
        <w:numPr>
          <w:ilvl w:val="0"/>
          <w:numId w:val="13"/>
        </w:numPr>
        <w:tabs>
          <w:tab w:val="clear" w:pos="1800"/>
          <w:tab w:val="num" w:pos="1440"/>
        </w:tabs>
        <w:ind w:hanging="720"/>
      </w:pPr>
      <w:r>
        <w:t>Relation of thesis to topic sentences</w:t>
      </w:r>
    </w:p>
    <w:p w:rsidR="00F50133" w:rsidRDefault="00F50133" w:rsidP="007607C5">
      <w:pPr>
        <w:numPr>
          <w:ilvl w:val="0"/>
          <w:numId w:val="13"/>
        </w:numPr>
        <w:tabs>
          <w:tab w:val="clear" w:pos="1800"/>
          <w:tab w:val="num" w:pos="1440"/>
        </w:tabs>
        <w:ind w:hanging="720"/>
      </w:pPr>
      <w:r>
        <w:t>Kinds of sentence transitions</w:t>
      </w:r>
    </w:p>
    <w:p w:rsidR="00F50133" w:rsidRDefault="00F50133" w:rsidP="007607C5">
      <w:pPr>
        <w:numPr>
          <w:ilvl w:val="0"/>
          <w:numId w:val="13"/>
        </w:numPr>
        <w:tabs>
          <w:tab w:val="clear" w:pos="1800"/>
          <w:tab w:val="num" w:pos="1440"/>
        </w:tabs>
        <w:ind w:hanging="720"/>
      </w:pPr>
      <w:r>
        <w:t>Kinds of introductory paragraphs</w:t>
      </w:r>
    </w:p>
    <w:p w:rsidR="00F50133" w:rsidRDefault="00F50133" w:rsidP="007607C5">
      <w:pPr>
        <w:numPr>
          <w:ilvl w:val="0"/>
          <w:numId w:val="13"/>
        </w:numPr>
        <w:tabs>
          <w:tab w:val="clear" w:pos="1800"/>
          <w:tab w:val="num" w:pos="1440"/>
        </w:tabs>
        <w:ind w:hanging="720"/>
      </w:pPr>
      <w:r>
        <w:t>Conclusions</w:t>
      </w:r>
    </w:p>
    <w:p w:rsidR="00F50133" w:rsidRDefault="00F50133">
      <w:pPr>
        <w:ind w:left="720"/>
      </w:pPr>
      <w:r>
        <w:t>H.  Reading and discussing expository and argumentative</w:t>
      </w:r>
      <w:r>
        <w:tab/>
      </w:r>
      <w:r>
        <w:tab/>
        <w:t xml:space="preserve"> 8 hours</w:t>
      </w:r>
    </w:p>
    <w:p w:rsidR="00F50133" w:rsidRDefault="00F50133">
      <w:pPr>
        <w:ind w:left="720"/>
      </w:pPr>
      <w:r>
        <w:t xml:space="preserve">      Materials</w:t>
      </w:r>
    </w:p>
    <w:p w:rsidR="00F50133" w:rsidRDefault="00F50133" w:rsidP="007607C5">
      <w:pPr>
        <w:numPr>
          <w:ilvl w:val="0"/>
          <w:numId w:val="14"/>
        </w:numPr>
        <w:tabs>
          <w:tab w:val="clear" w:pos="1800"/>
          <w:tab w:val="num" w:pos="1440"/>
        </w:tabs>
        <w:ind w:hanging="720"/>
      </w:pPr>
      <w:r>
        <w:t>Identifying and summarizing main ideas</w:t>
      </w:r>
    </w:p>
    <w:p w:rsidR="00F50133" w:rsidRDefault="00F50133" w:rsidP="007607C5">
      <w:pPr>
        <w:numPr>
          <w:ilvl w:val="0"/>
          <w:numId w:val="14"/>
        </w:numPr>
        <w:tabs>
          <w:tab w:val="clear" w:pos="1800"/>
          <w:tab w:val="num" w:pos="1440"/>
        </w:tabs>
        <w:ind w:hanging="720"/>
      </w:pPr>
      <w:r>
        <w:t>Evaluating assertions</w:t>
      </w:r>
    </w:p>
    <w:p w:rsidR="00F50133" w:rsidRDefault="00F50133">
      <w:pPr>
        <w:ind w:left="720"/>
      </w:pPr>
      <w:r>
        <w:t>I.  Doing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6 hours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  <w:tab w:val="num" w:pos="1440"/>
        </w:tabs>
        <w:ind w:hanging="720"/>
      </w:pPr>
      <w:r>
        <w:t>Posing research questions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  <w:tab w:val="num" w:pos="1440"/>
        </w:tabs>
        <w:ind w:hanging="720"/>
      </w:pPr>
      <w:r>
        <w:t>Using the library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Accessing the computer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Locating books and periodicals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</w:tabs>
        <w:ind w:left="1440"/>
      </w:pPr>
      <w:r>
        <w:t>Developing a bibliography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Gathering a variety of sources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Evaluating usefulness of materials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Bibliography form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  <w:tab w:val="left" w:pos="1080"/>
          <w:tab w:val="num" w:pos="1440"/>
        </w:tabs>
        <w:ind w:hanging="720"/>
      </w:pPr>
      <w:r>
        <w:t>Taking research notes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1800"/>
        </w:tabs>
        <w:ind w:hanging="1080"/>
      </w:pPr>
      <w:r>
        <w:t>Using note cards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1800"/>
        </w:tabs>
        <w:ind w:hanging="1080"/>
      </w:pPr>
      <w:r>
        <w:t>Quoting, summarizing, paraphrasing</w:t>
      </w:r>
    </w:p>
    <w:p w:rsidR="00F50133" w:rsidRDefault="00F50133" w:rsidP="007607C5">
      <w:pPr>
        <w:numPr>
          <w:ilvl w:val="0"/>
          <w:numId w:val="15"/>
        </w:numPr>
        <w:ind w:hanging="720"/>
      </w:pPr>
      <w:r>
        <w:t>Outlining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Getting from note cards to outline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Identifying information gaps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  <w:tab w:val="num" w:pos="1440"/>
        </w:tabs>
        <w:ind w:hanging="720"/>
      </w:pPr>
      <w:r>
        <w:t>The thesis/main idea sentence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The thesis as an answer to a research question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2250"/>
        </w:tabs>
        <w:ind w:left="1800"/>
      </w:pPr>
      <w:r>
        <w:t>Using research information to refine a thesis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  <w:tab w:val="num" w:pos="1440"/>
        </w:tabs>
        <w:ind w:hanging="720"/>
      </w:pPr>
      <w:r>
        <w:t>Developing the preliminary drafts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  <w:tab w:val="num" w:pos="1440"/>
        </w:tabs>
        <w:ind w:hanging="720"/>
      </w:pPr>
      <w:r>
        <w:t>Documenting sources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1800"/>
        </w:tabs>
        <w:ind w:left="1800"/>
      </w:pPr>
      <w:r>
        <w:lastRenderedPageBreak/>
        <w:t>M.L.A. style of documentation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1800"/>
        </w:tabs>
        <w:ind w:left="1800"/>
      </w:pPr>
      <w:r>
        <w:t>The “Works Cited” page</w:t>
      </w:r>
    </w:p>
    <w:p w:rsidR="00F50133" w:rsidRDefault="00F50133" w:rsidP="007607C5">
      <w:pPr>
        <w:numPr>
          <w:ilvl w:val="1"/>
          <w:numId w:val="15"/>
        </w:numPr>
        <w:tabs>
          <w:tab w:val="clear" w:pos="2520"/>
          <w:tab w:val="num" w:pos="1800"/>
        </w:tabs>
        <w:ind w:left="1800"/>
      </w:pPr>
      <w:r>
        <w:t>Plagiarism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  <w:tab w:val="num" w:pos="1440"/>
        </w:tabs>
        <w:ind w:hanging="720"/>
      </w:pPr>
      <w:r>
        <w:t>Preparing introductions and conclusions</w:t>
      </w:r>
    </w:p>
    <w:p w:rsidR="00F50133" w:rsidRDefault="00F50133" w:rsidP="007607C5">
      <w:pPr>
        <w:numPr>
          <w:ilvl w:val="0"/>
          <w:numId w:val="15"/>
        </w:numPr>
        <w:tabs>
          <w:tab w:val="clear" w:pos="1800"/>
          <w:tab w:val="num" w:pos="1440"/>
        </w:tabs>
        <w:ind w:hanging="720"/>
      </w:pPr>
      <w:r>
        <w:t>Preparing the final draft</w:t>
      </w:r>
    </w:p>
    <w:p w:rsidR="00F50133" w:rsidRDefault="00F50133">
      <w:pPr>
        <w:ind w:left="720"/>
      </w:pPr>
    </w:p>
    <w:p w:rsidR="00F50133" w:rsidRDefault="00F50133">
      <w:pPr>
        <w:numPr>
          <w:ilvl w:val="0"/>
          <w:numId w:val="2"/>
        </w:numPr>
      </w:pPr>
      <w:r>
        <w:rPr>
          <w:b/>
          <w:u w:val="single"/>
        </w:rPr>
        <w:t>Methods of Presentation</w:t>
      </w:r>
    </w:p>
    <w:p w:rsidR="00F50133" w:rsidRDefault="00F50133"/>
    <w:p w:rsidR="00F50133" w:rsidRDefault="00F50133">
      <w:pPr>
        <w:ind w:left="720"/>
      </w:pPr>
      <w:r>
        <w:t>The following instructional methodologies may be used in the course:</w:t>
      </w:r>
    </w:p>
    <w:p w:rsidR="00F50133" w:rsidRDefault="00F50133" w:rsidP="007607C5">
      <w:pPr>
        <w:numPr>
          <w:ilvl w:val="0"/>
          <w:numId w:val="16"/>
        </w:numPr>
        <w:tabs>
          <w:tab w:val="clear" w:pos="1800"/>
          <w:tab w:val="num" w:pos="1080"/>
        </w:tabs>
        <w:ind w:left="1440" w:hanging="720"/>
      </w:pPr>
      <w:r>
        <w:t>classroom lecture and discussion</w:t>
      </w:r>
    </w:p>
    <w:p w:rsidR="00F50133" w:rsidRDefault="00F50133" w:rsidP="007607C5">
      <w:pPr>
        <w:numPr>
          <w:ilvl w:val="0"/>
          <w:numId w:val="16"/>
        </w:numPr>
        <w:tabs>
          <w:tab w:val="clear" w:pos="1800"/>
          <w:tab w:val="num" w:pos="1080"/>
        </w:tabs>
        <w:ind w:left="1440" w:hanging="720"/>
      </w:pPr>
      <w:r>
        <w:t>collaborative learning</w:t>
      </w:r>
    </w:p>
    <w:p w:rsidR="005625FA" w:rsidRDefault="005625FA" w:rsidP="005625FA">
      <w:pPr>
        <w:numPr>
          <w:ilvl w:val="0"/>
          <w:numId w:val="16"/>
        </w:numPr>
        <w:tabs>
          <w:tab w:val="clear" w:pos="1800"/>
          <w:tab w:val="left" w:pos="1440"/>
          <w:tab w:val="num" w:pos="1710"/>
        </w:tabs>
        <w:ind w:left="1080"/>
      </w:pPr>
      <w:r>
        <w:t>educational technologies including word processing, Internet, and electronic presentation</w:t>
      </w:r>
    </w:p>
    <w:p w:rsidR="00F50133" w:rsidRDefault="00F50133" w:rsidP="001C78E6">
      <w:pPr>
        <w:ind w:left="1440" w:hanging="720"/>
      </w:pPr>
    </w:p>
    <w:p w:rsidR="00F50133" w:rsidRDefault="00F50133">
      <w:pPr>
        <w:numPr>
          <w:ilvl w:val="0"/>
          <w:numId w:val="2"/>
        </w:numPr>
      </w:pPr>
      <w:r>
        <w:rPr>
          <w:b/>
          <w:u w:val="single"/>
        </w:rPr>
        <w:t>Assignments and Methods of Evaluation</w:t>
      </w:r>
    </w:p>
    <w:p w:rsidR="00F50133" w:rsidRDefault="00F50133"/>
    <w:p w:rsidR="00F50133" w:rsidRDefault="00180D21" w:rsidP="007607C5">
      <w:pPr>
        <w:numPr>
          <w:ilvl w:val="0"/>
          <w:numId w:val="17"/>
        </w:numPr>
        <w:tabs>
          <w:tab w:val="clear" w:pos="1440"/>
          <w:tab w:val="num" w:pos="1080"/>
        </w:tabs>
        <w:ind w:left="1080" w:hanging="360"/>
      </w:pPr>
      <w:r>
        <w:t>e</w:t>
      </w:r>
      <w:r w:rsidR="00F50133">
        <w:t>ither five 500-750 word essays and one research paper of 1,000 or seven 500-750 word essays, at least two of which are based on research</w:t>
      </w:r>
    </w:p>
    <w:p w:rsidR="00F50133" w:rsidRDefault="00180D21" w:rsidP="007607C5">
      <w:pPr>
        <w:numPr>
          <w:ilvl w:val="0"/>
          <w:numId w:val="17"/>
        </w:numPr>
        <w:tabs>
          <w:tab w:val="clear" w:pos="1440"/>
          <w:tab w:val="num" w:pos="1080"/>
        </w:tabs>
        <w:ind w:left="1080" w:hanging="360"/>
      </w:pPr>
      <w:r>
        <w:t>t</w:t>
      </w:r>
      <w:r w:rsidR="00F50133">
        <w:t>he research component must include at least four library sources, one of which will be an on-line source</w:t>
      </w:r>
    </w:p>
    <w:p w:rsidR="00F50133" w:rsidRDefault="00180D21" w:rsidP="007607C5">
      <w:pPr>
        <w:numPr>
          <w:ilvl w:val="0"/>
          <w:numId w:val="17"/>
        </w:numPr>
        <w:tabs>
          <w:tab w:val="clear" w:pos="1440"/>
          <w:tab w:val="num" w:pos="1080"/>
        </w:tabs>
      </w:pPr>
      <w:r>
        <w:t>a</w:t>
      </w:r>
      <w:r w:rsidR="00F50133">
        <w:t>t least half of the graded assignments will be written in class</w:t>
      </w:r>
    </w:p>
    <w:p w:rsidR="00F50133" w:rsidRDefault="00180D21" w:rsidP="007607C5">
      <w:pPr>
        <w:numPr>
          <w:ilvl w:val="0"/>
          <w:numId w:val="17"/>
        </w:numPr>
        <w:tabs>
          <w:tab w:val="clear" w:pos="1440"/>
          <w:tab w:val="num" w:pos="1080"/>
        </w:tabs>
      </w:pPr>
      <w:r>
        <w:t>a</w:t>
      </w:r>
      <w:r w:rsidR="00F50133">
        <w:t>t least half of the graded assignments will incorporate analysis of the readings.</w:t>
      </w:r>
    </w:p>
    <w:p w:rsidR="00F50133" w:rsidRDefault="00180D21" w:rsidP="007607C5">
      <w:pPr>
        <w:numPr>
          <w:ilvl w:val="0"/>
          <w:numId w:val="17"/>
        </w:numPr>
        <w:tabs>
          <w:tab w:val="clear" w:pos="1440"/>
          <w:tab w:val="num" w:pos="1080"/>
        </w:tabs>
      </w:pPr>
      <w:r>
        <w:t>q</w:t>
      </w:r>
      <w:r w:rsidR="00F50133">
        <w:t>uizzes on grammar.</w:t>
      </w:r>
    </w:p>
    <w:p w:rsidR="00F50133" w:rsidRDefault="00F50133"/>
    <w:p w:rsidR="00F50133" w:rsidRPr="00DB59E7" w:rsidRDefault="00F50133">
      <w:pPr>
        <w:rPr>
          <w:b/>
        </w:rPr>
      </w:pPr>
      <w:r w:rsidRPr="00DB59E7">
        <w:rPr>
          <w:b/>
        </w:rPr>
        <w:t>VII.</w:t>
      </w:r>
      <w:r w:rsidRPr="00DB59E7">
        <w:rPr>
          <w:b/>
        </w:rPr>
        <w:tab/>
      </w:r>
      <w:r w:rsidRPr="00DB59E7">
        <w:rPr>
          <w:b/>
          <w:u w:val="single"/>
        </w:rPr>
        <w:t>Textbooks</w:t>
      </w:r>
    </w:p>
    <w:p w:rsidR="00F50133" w:rsidRDefault="00F50133">
      <w:pPr>
        <w:ind w:left="1440"/>
      </w:pPr>
    </w:p>
    <w:p w:rsidR="00F50133" w:rsidRPr="001C78E6" w:rsidRDefault="00F50133">
      <w:pPr>
        <w:ind w:firstLine="720"/>
      </w:pPr>
      <w:r w:rsidRPr="001C78E6">
        <w:rPr>
          <w:bCs/>
        </w:rPr>
        <w:t>Rosa</w:t>
      </w:r>
      <w:r w:rsidR="008D1170">
        <w:rPr>
          <w:bCs/>
        </w:rPr>
        <w:t>,</w:t>
      </w:r>
      <w:r w:rsidRPr="001C78E6">
        <w:rPr>
          <w:bCs/>
        </w:rPr>
        <w:t xml:space="preserve"> </w:t>
      </w:r>
      <w:r w:rsidRPr="001C78E6">
        <w:rPr>
          <w:bCs/>
          <w:u w:val="single"/>
        </w:rPr>
        <w:t>Models For Writers</w:t>
      </w:r>
      <w:r w:rsidR="008D1170">
        <w:rPr>
          <w:bCs/>
        </w:rPr>
        <w:t>, 10</w:t>
      </w:r>
      <w:r w:rsidR="008D1170" w:rsidRPr="008D1170">
        <w:rPr>
          <w:bCs/>
          <w:vertAlign w:val="superscript"/>
        </w:rPr>
        <w:t>th</w:t>
      </w:r>
      <w:r w:rsidR="008D1170">
        <w:rPr>
          <w:bCs/>
        </w:rPr>
        <w:t xml:space="preserve"> edition, 0312531133, Bedford, 2009</w:t>
      </w:r>
      <w:r w:rsidRPr="001C78E6">
        <w:t xml:space="preserve"> </w:t>
      </w:r>
    </w:p>
    <w:p w:rsidR="00F50133" w:rsidRPr="001C78E6" w:rsidRDefault="00F50133">
      <w:pPr>
        <w:ind w:left="720"/>
        <w:rPr>
          <w:bCs/>
        </w:rPr>
      </w:pPr>
      <w:r w:rsidRPr="001C78E6">
        <w:rPr>
          <w:bCs/>
        </w:rPr>
        <w:t xml:space="preserve">Hacker, </w:t>
      </w:r>
      <w:r w:rsidRPr="001C78E6">
        <w:rPr>
          <w:bCs/>
          <w:u w:val="single"/>
        </w:rPr>
        <w:t>A Writer’s Reference</w:t>
      </w:r>
      <w:r w:rsidRPr="001C78E6">
        <w:rPr>
          <w:bCs/>
        </w:rPr>
        <w:t xml:space="preserve"> </w:t>
      </w:r>
      <w:r w:rsidR="008D1170">
        <w:rPr>
          <w:bCs/>
        </w:rPr>
        <w:t>, 6</w:t>
      </w:r>
      <w:r w:rsidR="008D1170" w:rsidRPr="008D1170">
        <w:rPr>
          <w:bCs/>
          <w:vertAlign w:val="superscript"/>
        </w:rPr>
        <w:t>th</w:t>
      </w:r>
      <w:r w:rsidR="008D1170">
        <w:rPr>
          <w:bCs/>
        </w:rPr>
        <w:t xml:space="preserve"> edition, 0312593325, Bedford, 2009</w:t>
      </w:r>
    </w:p>
    <w:p w:rsidR="00F50133" w:rsidRPr="001C78E6" w:rsidRDefault="00F50133">
      <w:pPr>
        <w:ind w:firstLine="720"/>
      </w:pPr>
      <w:r w:rsidRPr="001C78E6">
        <w:rPr>
          <w:bCs/>
        </w:rPr>
        <w:t xml:space="preserve">Hacker, </w:t>
      </w:r>
      <w:r w:rsidRPr="001C78E6">
        <w:rPr>
          <w:bCs/>
          <w:u w:val="single"/>
        </w:rPr>
        <w:t>Rules For Writers: A Brief Handbook</w:t>
      </w:r>
      <w:r w:rsidR="008D1170">
        <w:rPr>
          <w:bCs/>
        </w:rPr>
        <w:t>, 4</w:t>
      </w:r>
      <w:r w:rsidR="008D1170" w:rsidRPr="008D1170">
        <w:rPr>
          <w:bCs/>
          <w:vertAlign w:val="superscript"/>
        </w:rPr>
        <w:t>th</w:t>
      </w:r>
      <w:r w:rsidR="008D1170">
        <w:rPr>
          <w:bCs/>
        </w:rPr>
        <w:t xml:space="preserve"> edition, 0312401833, </w:t>
      </w:r>
      <w:r w:rsidR="00E76E3E">
        <w:rPr>
          <w:bCs/>
        </w:rPr>
        <w:t xml:space="preserve">Bedford, </w:t>
      </w:r>
      <w:r w:rsidR="008D1170">
        <w:rPr>
          <w:bCs/>
        </w:rPr>
        <w:t>2001</w:t>
      </w:r>
    </w:p>
    <w:p w:rsidR="00F50133" w:rsidRPr="001C78E6" w:rsidRDefault="00F50133">
      <w:pPr>
        <w:ind w:firstLine="720"/>
        <w:rPr>
          <w:bCs/>
        </w:rPr>
      </w:pPr>
      <w:r w:rsidRPr="001C78E6">
        <w:rPr>
          <w:bCs/>
        </w:rPr>
        <w:t xml:space="preserve">Langan, </w:t>
      </w:r>
      <w:r w:rsidRPr="001C78E6">
        <w:rPr>
          <w:bCs/>
          <w:u w:val="single"/>
        </w:rPr>
        <w:t>College Writing Skills/Readings</w:t>
      </w:r>
      <w:r w:rsidR="00E76E3E">
        <w:rPr>
          <w:bCs/>
          <w:u w:val="single"/>
        </w:rPr>
        <w:t xml:space="preserve">, </w:t>
      </w:r>
      <w:r w:rsidR="00E76E3E" w:rsidRPr="00E76E3E">
        <w:rPr>
          <w:bCs/>
        </w:rPr>
        <w:t>7</w:t>
      </w:r>
      <w:r w:rsidR="00E76E3E" w:rsidRPr="00E76E3E">
        <w:rPr>
          <w:bCs/>
          <w:vertAlign w:val="superscript"/>
        </w:rPr>
        <w:t>th</w:t>
      </w:r>
      <w:r w:rsidR="00E76E3E" w:rsidRPr="00E76E3E">
        <w:rPr>
          <w:bCs/>
        </w:rPr>
        <w:t xml:space="preserve"> edition, 0073384089</w:t>
      </w:r>
      <w:r w:rsidR="00E76E3E">
        <w:rPr>
          <w:bCs/>
        </w:rPr>
        <w:t>, McGraw-Hill, 2007</w:t>
      </w:r>
    </w:p>
    <w:p w:rsidR="00F50133" w:rsidRPr="001C78E6" w:rsidRDefault="00F50133">
      <w:pPr>
        <w:ind w:firstLine="720"/>
        <w:rPr>
          <w:bCs/>
        </w:rPr>
      </w:pPr>
      <w:r w:rsidRPr="001C78E6">
        <w:rPr>
          <w:bCs/>
        </w:rPr>
        <w:t xml:space="preserve">Taylor, </w:t>
      </w:r>
      <w:r w:rsidRPr="001C78E6">
        <w:rPr>
          <w:bCs/>
          <w:u w:val="single"/>
        </w:rPr>
        <w:t>Primus: Grammar &amp; Comp. For Eng. 120</w:t>
      </w:r>
      <w:r w:rsidR="00B11490">
        <w:rPr>
          <w:bCs/>
        </w:rPr>
        <w:t>, 039016753</w:t>
      </w:r>
      <w:r w:rsidRPr="001C78E6">
        <w:rPr>
          <w:bCs/>
        </w:rPr>
        <w:t>X</w:t>
      </w:r>
      <w:r w:rsidR="00B11490">
        <w:rPr>
          <w:bCs/>
        </w:rPr>
        <w:t>,</w:t>
      </w:r>
      <w:r w:rsidRPr="001C78E6">
        <w:rPr>
          <w:bCs/>
        </w:rPr>
        <w:t xml:space="preserve"> </w:t>
      </w:r>
      <w:r w:rsidR="00B11490">
        <w:rPr>
          <w:bCs/>
        </w:rPr>
        <w:t>McGraw-Hill</w:t>
      </w:r>
    </w:p>
    <w:p w:rsidR="001C78E6" w:rsidRPr="001C78E6" w:rsidRDefault="001C78E6">
      <w:pPr>
        <w:ind w:left="1440" w:hanging="720"/>
      </w:pPr>
    </w:p>
    <w:p w:rsidR="00F50133" w:rsidRDefault="001C78E6" w:rsidP="001C78E6">
      <w:pPr>
        <w:pStyle w:val="ListParagraph"/>
        <w:numPr>
          <w:ilvl w:val="0"/>
          <w:numId w:val="22"/>
        </w:numPr>
        <w:ind w:left="720" w:hanging="450"/>
        <w:rPr>
          <w:b/>
          <w:u w:val="single"/>
        </w:rPr>
      </w:pPr>
      <w:r w:rsidRPr="001C78E6">
        <w:rPr>
          <w:b/>
          <w:u w:val="single"/>
        </w:rPr>
        <w:t>Student Learning Outcomes</w:t>
      </w:r>
    </w:p>
    <w:p w:rsidR="001C78E6" w:rsidRDefault="001C78E6" w:rsidP="001C78E6">
      <w:pPr>
        <w:ind w:left="720"/>
        <w:rPr>
          <w:b/>
          <w:u w:val="single"/>
        </w:rPr>
      </w:pPr>
    </w:p>
    <w:p w:rsidR="001C78E6" w:rsidRPr="001C78E6" w:rsidRDefault="001C78E6" w:rsidP="00C70714">
      <w:pPr>
        <w:ind w:left="720"/>
      </w:pPr>
      <w:r w:rsidRPr="001C78E6">
        <w:t>Upon successfu</w:t>
      </w:r>
      <w:r w:rsidR="00C70714">
        <w:t xml:space="preserve">l completion, the student will </w:t>
      </w:r>
      <w:r w:rsidR="00B11490">
        <w:t>b</w:t>
      </w:r>
      <w:r w:rsidRPr="001C78E6">
        <w:t xml:space="preserve">e able to: </w:t>
      </w:r>
    </w:p>
    <w:p w:rsidR="001C78E6" w:rsidRPr="001C78E6" w:rsidRDefault="001C78E6" w:rsidP="007607C5">
      <w:pPr>
        <w:pStyle w:val="ListParagraph"/>
        <w:numPr>
          <w:ilvl w:val="0"/>
          <w:numId w:val="23"/>
        </w:numPr>
        <w:ind w:left="1080"/>
        <w:rPr>
          <w:b/>
          <w:u w:val="single"/>
        </w:rPr>
      </w:pPr>
      <w:r>
        <w:rPr>
          <w:color w:val="000000"/>
        </w:rPr>
        <w:t>a</w:t>
      </w:r>
      <w:r w:rsidRPr="001C78E6">
        <w:rPr>
          <w:color w:val="000000"/>
        </w:rPr>
        <w:t>nalyze and synthesize information from a series of related articles, as demonstrated by summary, paraphrase, and quotation.</w:t>
      </w:r>
    </w:p>
    <w:p w:rsidR="001C78E6" w:rsidRPr="001C78E6" w:rsidRDefault="001C78E6" w:rsidP="007607C5">
      <w:pPr>
        <w:pStyle w:val="ListParagraph"/>
        <w:numPr>
          <w:ilvl w:val="0"/>
          <w:numId w:val="23"/>
        </w:numPr>
        <w:ind w:left="1080"/>
        <w:rPr>
          <w:b/>
          <w:u w:val="single"/>
        </w:rPr>
      </w:pPr>
      <w:r>
        <w:rPr>
          <w:color w:val="000000"/>
        </w:rPr>
        <w:t>w</w:t>
      </w:r>
      <w:r w:rsidRPr="001C78E6">
        <w:rPr>
          <w:color w:val="000000"/>
        </w:rPr>
        <w:t>rite a multi-paragraph length argumentative essay which addresses the topic, applies knowledge of essay organization conventions and basic MLA citation form, displays a command of standard English grammar, and demonstrates a growing awareness of critical thinking through its development of ideas and cited, logically applied evidence derived from a series of related readings.</w:t>
      </w:r>
    </w:p>
    <w:p w:rsidR="001C78E6" w:rsidRPr="001C78E6" w:rsidRDefault="001C78E6" w:rsidP="007607C5">
      <w:pPr>
        <w:pStyle w:val="ListParagraph"/>
        <w:numPr>
          <w:ilvl w:val="0"/>
          <w:numId w:val="23"/>
        </w:numPr>
        <w:ind w:left="1080"/>
        <w:rPr>
          <w:b/>
          <w:u w:val="single"/>
        </w:rPr>
      </w:pPr>
      <w:r>
        <w:rPr>
          <w:color w:val="000000"/>
        </w:rPr>
        <w:t>i</w:t>
      </w:r>
      <w:r w:rsidRPr="001C78E6">
        <w:rPr>
          <w:color w:val="000000"/>
        </w:rPr>
        <w:t>nterpretation and Evaluation:  Assess a composition for unity, development, coherence, strength of evidence, proper integration of reading sources, and correct citation.</w:t>
      </w:r>
    </w:p>
    <w:p w:rsidR="001C78E6" w:rsidRPr="001C78E6" w:rsidRDefault="00C70714" w:rsidP="001C78E6">
      <w:pPr>
        <w:rPr>
          <w:u w:val="single"/>
        </w:rPr>
      </w:pPr>
      <w:r>
        <w:rPr>
          <w:color w:val="000000"/>
        </w:rPr>
        <w:t xml:space="preserve"> </w:t>
      </w:r>
    </w:p>
    <w:sectPr w:rsidR="001C78E6" w:rsidRPr="001C78E6" w:rsidSect="00DB59E7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083" w:rsidRDefault="00387083">
      <w:r>
        <w:separator/>
      </w:r>
    </w:p>
  </w:endnote>
  <w:endnote w:type="continuationSeparator" w:id="0">
    <w:p w:rsidR="00387083" w:rsidRDefault="0038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083" w:rsidRDefault="00387083">
      <w:r>
        <w:separator/>
      </w:r>
    </w:p>
  </w:footnote>
  <w:footnote w:type="continuationSeparator" w:id="0">
    <w:p w:rsidR="00387083" w:rsidRDefault="00387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133" w:rsidRDefault="00DB59E7">
    <w:pPr>
      <w:pStyle w:val="Header"/>
    </w:pPr>
    <w:r>
      <w:t>English 120</w:t>
    </w:r>
  </w:p>
  <w:p w:rsidR="00F50133" w:rsidRDefault="00F50133">
    <w:pPr>
      <w:pStyle w:val="Header"/>
    </w:pPr>
    <w:r>
      <w:t xml:space="preserve">Page </w:t>
    </w:r>
    <w:r w:rsidR="0068695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68695D">
      <w:rPr>
        <w:rStyle w:val="PageNumber"/>
      </w:rPr>
      <w:fldChar w:fldCharType="separate"/>
    </w:r>
    <w:r w:rsidR="005A5688">
      <w:rPr>
        <w:rStyle w:val="PageNumber"/>
        <w:noProof/>
      </w:rPr>
      <w:t>4</w:t>
    </w:r>
    <w:r w:rsidR="0068695D">
      <w:rPr>
        <w:rStyle w:val="PageNumber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9E7" w:rsidRDefault="00DB59E7"/>
  <w:tbl>
    <w:tblPr>
      <w:tblW w:w="0" w:type="auto"/>
      <w:tblLayout w:type="fixed"/>
      <w:tblLook w:val="0000"/>
    </w:tblPr>
    <w:tblGrid>
      <w:gridCol w:w="4428"/>
      <w:gridCol w:w="5130"/>
    </w:tblGrid>
    <w:tr w:rsidR="00DB59E7" w:rsidRPr="00DB59E7" w:rsidTr="005A5688">
      <w:tc>
        <w:tcPr>
          <w:tcW w:w="4428" w:type="dxa"/>
        </w:tcPr>
        <w:p w:rsidR="00DB59E7" w:rsidRPr="00DB59E7" w:rsidRDefault="00DB59E7" w:rsidP="00DB59E7">
          <w:pPr>
            <w:pStyle w:val="Header"/>
          </w:pPr>
          <w:r w:rsidRPr="00DB59E7">
            <w:t>Degree Applicable</w:t>
          </w:r>
        </w:p>
      </w:tc>
      <w:tc>
        <w:tcPr>
          <w:tcW w:w="5130" w:type="dxa"/>
        </w:tcPr>
        <w:p w:rsidR="00DB59E7" w:rsidRPr="00DB59E7" w:rsidRDefault="00DB59E7" w:rsidP="00DB59E7">
          <w:pPr>
            <w:pStyle w:val="Header"/>
            <w:jc w:val="right"/>
          </w:pPr>
          <w:smartTag w:uri="urn:schemas-microsoft-com:office:smarttags" w:element="place">
            <w:smartTag w:uri="urn:schemas-microsoft-com:office:smarttags" w:element="PlaceName">
              <w:r w:rsidRPr="00DB59E7">
                <w:t>Glendale</w:t>
              </w:r>
            </w:smartTag>
            <w:r w:rsidRPr="00DB59E7">
              <w:t xml:space="preserve"> </w:t>
            </w:r>
            <w:smartTag w:uri="urn:schemas-microsoft-com:office:smarttags" w:element="PlaceType">
              <w:r w:rsidRPr="00DB59E7">
                <w:t>Community College</w:t>
              </w:r>
            </w:smartTag>
          </w:smartTag>
        </w:p>
      </w:tc>
    </w:tr>
    <w:tr w:rsidR="00DB59E7" w:rsidRPr="00DB59E7" w:rsidTr="005A5688">
      <w:tc>
        <w:tcPr>
          <w:tcW w:w="4428" w:type="dxa"/>
        </w:tcPr>
        <w:p w:rsidR="00DB59E7" w:rsidRPr="00DB59E7" w:rsidRDefault="00DB59E7" w:rsidP="00DB59E7">
          <w:pPr>
            <w:pStyle w:val="Header"/>
          </w:pPr>
        </w:p>
      </w:tc>
      <w:tc>
        <w:tcPr>
          <w:tcW w:w="5130" w:type="dxa"/>
        </w:tcPr>
        <w:p w:rsidR="00DB59E7" w:rsidRPr="00DB59E7" w:rsidRDefault="00DB59E7" w:rsidP="00DB59E7">
          <w:pPr>
            <w:pStyle w:val="Header"/>
            <w:jc w:val="right"/>
          </w:pPr>
          <w:r>
            <w:t>October 2009</w:t>
          </w:r>
        </w:p>
      </w:tc>
    </w:tr>
  </w:tbl>
  <w:p w:rsidR="00DB59E7" w:rsidRDefault="00DB59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5D2"/>
    <w:multiLevelType w:val="singleLevel"/>
    <w:tmpl w:val="08AAB33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01791B8F"/>
    <w:multiLevelType w:val="hybridMultilevel"/>
    <w:tmpl w:val="C31C92B8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97919B1"/>
    <w:multiLevelType w:val="hybridMultilevel"/>
    <w:tmpl w:val="954E4250"/>
    <w:lvl w:ilvl="0" w:tplc="6F209AB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4873AE4"/>
    <w:multiLevelType w:val="hybridMultilevel"/>
    <w:tmpl w:val="5BD2F910"/>
    <w:lvl w:ilvl="0" w:tplc="C7D863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20561DC"/>
    <w:multiLevelType w:val="hybridMultilevel"/>
    <w:tmpl w:val="F5066E96"/>
    <w:lvl w:ilvl="0" w:tplc="00F8A9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E6478"/>
    <w:multiLevelType w:val="hybridMultilevel"/>
    <w:tmpl w:val="D77AFF10"/>
    <w:lvl w:ilvl="0" w:tplc="3D44BB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27536354"/>
    <w:multiLevelType w:val="hybridMultilevel"/>
    <w:tmpl w:val="A9F24C1A"/>
    <w:lvl w:ilvl="0" w:tplc="DE4E0F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A765A7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90F5D2B"/>
    <w:multiLevelType w:val="hybridMultilevel"/>
    <w:tmpl w:val="144033CE"/>
    <w:lvl w:ilvl="0" w:tplc="70EC7EF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A6D4F3C"/>
    <w:multiLevelType w:val="singleLevel"/>
    <w:tmpl w:val="3384CDA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>
    <w:nsid w:val="2B0D5E2F"/>
    <w:multiLevelType w:val="hybridMultilevel"/>
    <w:tmpl w:val="E84661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43683"/>
    <w:multiLevelType w:val="hybridMultilevel"/>
    <w:tmpl w:val="A6860E0C"/>
    <w:lvl w:ilvl="0" w:tplc="AFE0CEF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450B723B"/>
    <w:multiLevelType w:val="hybridMultilevel"/>
    <w:tmpl w:val="9782F1DC"/>
    <w:lvl w:ilvl="0" w:tplc="6658B4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AC675A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45A63EBF"/>
    <w:multiLevelType w:val="hybridMultilevel"/>
    <w:tmpl w:val="F2BCCE82"/>
    <w:lvl w:ilvl="0" w:tplc="5140578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46DE6451"/>
    <w:multiLevelType w:val="hybridMultilevel"/>
    <w:tmpl w:val="F64088EC"/>
    <w:lvl w:ilvl="0" w:tplc="5504153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0342DE3"/>
    <w:multiLevelType w:val="singleLevel"/>
    <w:tmpl w:val="D2E43222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5">
    <w:nsid w:val="527A4B16"/>
    <w:multiLevelType w:val="hybridMultilevel"/>
    <w:tmpl w:val="8BDC1EC2"/>
    <w:lvl w:ilvl="0" w:tplc="C27CB89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59163E2"/>
    <w:multiLevelType w:val="hybridMultilevel"/>
    <w:tmpl w:val="ABF8C898"/>
    <w:lvl w:ilvl="0" w:tplc="BF689278">
      <w:start w:val="8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0F8A914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A2872"/>
    <w:multiLevelType w:val="hybridMultilevel"/>
    <w:tmpl w:val="1E840A3A"/>
    <w:lvl w:ilvl="0" w:tplc="2C7AD3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E470228"/>
    <w:multiLevelType w:val="hybridMultilevel"/>
    <w:tmpl w:val="A9083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BE5707"/>
    <w:multiLevelType w:val="hybridMultilevel"/>
    <w:tmpl w:val="F9C46C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6400239E"/>
    <w:multiLevelType w:val="hybridMultilevel"/>
    <w:tmpl w:val="46989DA4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1B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F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1B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E96C49"/>
    <w:multiLevelType w:val="hybridMultilevel"/>
    <w:tmpl w:val="7778D75C"/>
    <w:lvl w:ilvl="0" w:tplc="841EDF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0DA2C1A"/>
    <w:multiLevelType w:val="hybridMultilevel"/>
    <w:tmpl w:val="0CD0E07C"/>
    <w:lvl w:ilvl="0" w:tplc="E4589C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718B38E1"/>
    <w:multiLevelType w:val="hybridMultilevel"/>
    <w:tmpl w:val="AE00EAAA"/>
    <w:lvl w:ilvl="0" w:tplc="E8E424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2AECF7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3"/>
  </w:num>
  <w:num w:numId="5">
    <w:abstractNumId w:val="6"/>
  </w:num>
  <w:num w:numId="6">
    <w:abstractNumId w:val="21"/>
  </w:num>
  <w:num w:numId="7">
    <w:abstractNumId w:val="11"/>
  </w:num>
  <w:num w:numId="8">
    <w:abstractNumId w:val="10"/>
  </w:num>
  <w:num w:numId="9">
    <w:abstractNumId w:val="5"/>
  </w:num>
  <w:num w:numId="10">
    <w:abstractNumId w:val="17"/>
  </w:num>
  <w:num w:numId="11">
    <w:abstractNumId w:val="15"/>
  </w:num>
  <w:num w:numId="12">
    <w:abstractNumId w:val="7"/>
  </w:num>
  <w:num w:numId="13">
    <w:abstractNumId w:val="22"/>
  </w:num>
  <w:num w:numId="14">
    <w:abstractNumId w:val="12"/>
  </w:num>
  <w:num w:numId="15">
    <w:abstractNumId w:val="23"/>
  </w:num>
  <w:num w:numId="16">
    <w:abstractNumId w:val="2"/>
  </w:num>
  <w:num w:numId="17">
    <w:abstractNumId w:val="13"/>
  </w:num>
  <w:num w:numId="18">
    <w:abstractNumId w:val="19"/>
  </w:num>
  <w:num w:numId="19">
    <w:abstractNumId w:val="1"/>
  </w:num>
  <w:num w:numId="20">
    <w:abstractNumId w:val="18"/>
  </w:num>
  <w:num w:numId="21">
    <w:abstractNumId w:val="9"/>
  </w:num>
  <w:num w:numId="22">
    <w:abstractNumId w:val="16"/>
  </w:num>
  <w:num w:numId="23">
    <w:abstractNumId w:val="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4C3"/>
    <w:rsid w:val="00180D21"/>
    <w:rsid w:val="001C78E6"/>
    <w:rsid w:val="003114C3"/>
    <w:rsid w:val="00345053"/>
    <w:rsid w:val="00352600"/>
    <w:rsid w:val="00387083"/>
    <w:rsid w:val="004F3EC7"/>
    <w:rsid w:val="005625FA"/>
    <w:rsid w:val="005A5688"/>
    <w:rsid w:val="0068695D"/>
    <w:rsid w:val="007607C5"/>
    <w:rsid w:val="008328D9"/>
    <w:rsid w:val="008D1170"/>
    <w:rsid w:val="00B11490"/>
    <w:rsid w:val="00B314F9"/>
    <w:rsid w:val="00C536E6"/>
    <w:rsid w:val="00C70714"/>
    <w:rsid w:val="00D05BB7"/>
    <w:rsid w:val="00DB59E7"/>
    <w:rsid w:val="00E76912"/>
    <w:rsid w:val="00E76E3E"/>
    <w:rsid w:val="00F50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BB7"/>
    <w:rPr>
      <w:sz w:val="24"/>
      <w:szCs w:val="24"/>
    </w:rPr>
  </w:style>
  <w:style w:type="paragraph" w:styleId="Heading1">
    <w:name w:val="heading 1"/>
    <w:basedOn w:val="Normal"/>
    <w:next w:val="Normal"/>
    <w:qFormat/>
    <w:rsid w:val="00D05BB7"/>
    <w:pPr>
      <w:keepNext/>
      <w:jc w:val="center"/>
      <w:outlineLvl w:val="0"/>
    </w:pPr>
    <w:rPr>
      <w:szCs w:val="20"/>
      <w:u w:val="single"/>
    </w:rPr>
  </w:style>
  <w:style w:type="paragraph" w:styleId="Heading3">
    <w:name w:val="heading 3"/>
    <w:basedOn w:val="Normal"/>
    <w:next w:val="Normal"/>
    <w:qFormat/>
    <w:rsid w:val="00D05BB7"/>
    <w:pPr>
      <w:keepNext/>
      <w:ind w:left="720"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D05BB7"/>
    <w:pPr>
      <w:keepNext/>
      <w:ind w:left="720"/>
      <w:outlineLvl w:val="3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5BB7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D05BB7"/>
  </w:style>
  <w:style w:type="paragraph" w:styleId="BodyTextIndent">
    <w:name w:val="Body Text Indent"/>
    <w:basedOn w:val="Normal"/>
    <w:rsid w:val="00D05BB7"/>
    <w:pPr>
      <w:ind w:left="1440" w:hanging="720"/>
    </w:pPr>
    <w:rPr>
      <w:szCs w:val="20"/>
    </w:rPr>
  </w:style>
  <w:style w:type="paragraph" w:styleId="Footer">
    <w:name w:val="footer"/>
    <w:basedOn w:val="Normal"/>
    <w:link w:val="FooterChar"/>
    <w:rsid w:val="00DB5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B59E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C7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4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Glendale Community College</vt:lpstr>
    </vt:vector>
  </TitlesOfParts>
  <Company>Glendale Community College</Company>
  <LinksUpToDate>false</LinksUpToDate>
  <CharactersWithSpaces>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Glendale Community College</dc:title>
  <dc:subject/>
  <dc:creator>GCCWin98</dc:creator>
  <cp:keywords/>
  <dc:description/>
  <cp:lastModifiedBy>GCC</cp:lastModifiedBy>
  <cp:revision>10</cp:revision>
  <cp:lastPrinted>2003-10-07T19:03:00Z</cp:lastPrinted>
  <dcterms:created xsi:type="dcterms:W3CDTF">2009-10-21T22:57:00Z</dcterms:created>
  <dcterms:modified xsi:type="dcterms:W3CDTF">2009-12-08T22:10:00Z</dcterms:modified>
</cp:coreProperties>
</file>