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31" w:rsidRDefault="002840DB" w:rsidP="00794B5D">
      <w:pPr>
        <w:tabs>
          <w:tab w:val="center" w:pos="2417"/>
          <w:tab w:val="center" w:pos="2897"/>
          <w:tab w:val="center" w:pos="3617"/>
          <w:tab w:val="center" w:pos="4338"/>
          <w:tab w:val="center" w:pos="5058"/>
          <w:tab w:val="center" w:pos="5778"/>
          <w:tab w:val="center" w:pos="6498"/>
          <w:tab w:val="center" w:pos="7855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UNADOPTED </w:t>
      </w:r>
      <w:r>
        <w:t xml:space="preserve"> </w:t>
      </w:r>
    </w:p>
    <w:p w:rsidR="00A56F31" w:rsidRDefault="002840DB">
      <w:pPr>
        <w:spacing w:after="1" w:line="259" w:lineRule="auto"/>
        <w:ind w:left="2427"/>
        <w:jc w:val="left"/>
      </w:pPr>
      <w:r>
        <w:rPr>
          <w:b/>
        </w:rPr>
        <w:t xml:space="preserve">GLENDALE COMMUNITY COLLEGE DISTRICT </w:t>
      </w:r>
      <w:r>
        <w:t xml:space="preserve"> </w:t>
      </w:r>
      <w:r>
        <w:rPr>
          <w:b/>
        </w:rPr>
        <w:t xml:space="preserve">  </w:t>
      </w: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2874"/>
        <w:jc w:val="left"/>
      </w:pPr>
      <w:r>
        <w:rPr>
          <w:b/>
        </w:rPr>
        <w:t xml:space="preserve">BUDGET COMMITTEE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3973"/>
        <w:jc w:val="left"/>
      </w:pPr>
      <w:r>
        <w:rPr>
          <w:b/>
        </w:rPr>
        <w:t xml:space="preserve">MINUTES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1A3535">
      <w:pPr>
        <w:spacing w:after="1" w:line="259" w:lineRule="auto"/>
        <w:ind w:left="3959"/>
        <w:jc w:val="left"/>
      </w:pPr>
      <w:r>
        <w:rPr>
          <w:b/>
        </w:rPr>
        <w:t>November 9, 2023</w:t>
      </w:r>
      <w:r w:rsidR="002840DB">
        <w:rPr>
          <w:rFonts w:ascii="Segoe UI" w:eastAsia="Segoe UI" w:hAnsi="Segoe UI" w:cs="Segoe UI"/>
          <w:sz w:val="18"/>
        </w:rPr>
        <w:t xml:space="preserve"> </w:t>
      </w:r>
      <w:r w:rsidR="002840DB">
        <w:t xml:space="preserve"> </w:t>
      </w:r>
    </w:p>
    <w:p w:rsidR="00A56F31" w:rsidRDefault="002840DB">
      <w:pPr>
        <w:spacing w:after="1" w:line="259" w:lineRule="auto"/>
        <w:ind w:left="3728"/>
        <w:jc w:val="left"/>
      </w:pPr>
      <w:r>
        <w:rPr>
          <w:b/>
        </w:rPr>
        <w:t xml:space="preserve">Zoom Meeting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3697"/>
        <w:jc w:val="left"/>
      </w:pPr>
      <w:r>
        <w:rPr>
          <w:b/>
        </w:rPr>
        <w:t xml:space="preserve">12:20 – 1:30 pm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r>
        <w:t xml:space="preserve">Amir Nour &amp; Michael Scott – Co-Chairs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  <w:r>
        <w:t xml:space="preserve">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1" w:line="259" w:lineRule="auto"/>
        <w:ind w:left="24"/>
        <w:jc w:val="left"/>
      </w:pPr>
      <w:r>
        <w:rPr>
          <w:b/>
        </w:rPr>
        <w:t xml:space="preserve">Present Voting: </w:t>
      </w: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tabs>
          <w:tab w:val="center" w:pos="2177"/>
          <w:tab w:val="center" w:pos="4395"/>
          <w:tab w:val="right" w:pos="9379"/>
        </w:tabs>
        <w:ind w:left="0" w:firstLine="0"/>
        <w:jc w:val="left"/>
      </w:pPr>
      <w:r>
        <w:t xml:space="preserve">Amir Nour (Co-Chair)  </w:t>
      </w:r>
      <w:r>
        <w:tab/>
      </w:r>
      <w:r w:rsidR="000E382B">
        <w:t>)</w:t>
      </w:r>
      <w:r>
        <w:t xml:space="preserve">               </w:t>
      </w:r>
      <w:r w:rsidR="00FB51E1">
        <w:t xml:space="preserve">  </w:t>
      </w:r>
      <w:r>
        <w:t xml:space="preserve"> </w:t>
      </w:r>
      <w:r w:rsidR="00C163D4">
        <w:t>Michael Ritterbrown (Admin)</w:t>
      </w:r>
      <w:r w:rsidR="00FB51E1">
        <w:t xml:space="preserve">       </w:t>
      </w:r>
      <w:r w:rsidR="00565A19">
        <w:t xml:space="preserve">              </w:t>
      </w:r>
      <w:r w:rsidR="00C163D4">
        <w:t xml:space="preserve">  </w:t>
      </w:r>
      <w:r w:rsidR="00565A19">
        <w:t>Irina Shumakova (CSEA)</w:t>
      </w:r>
      <w:r w:rsidR="00FB51E1">
        <w:tab/>
      </w:r>
    </w:p>
    <w:p w:rsidR="00A56F31" w:rsidRDefault="002840DB">
      <w:pPr>
        <w:ind w:left="10"/>
      </w:pPr>
      <w:r>
        <w:t xml:space="preserve">Michael Scott (Co-Chair; Guild)    </w:t>
      </w:r>
      <w:r w:rsidR="00C163D4">
        <w:t xml:space="preserve">  Angineh Baghoomian (Admin)</w:t>
      </w:r>
      <w:r>
        <w:t xml:space="preserve">        </w:t>
      </w:r>
      <w:r w:rsidR="00565A19">
        <w:t xml:space="preserve"> </w:t>
      </w:r>
      <w:r>
        <w:t xml:space="preserve">     </w:t>
      </w:r>
      <w:r w:rsidR="00565A19">
        <w:t xml:space="preserve">      </w:t>
      </w:r>
      <w:r>
        <w:t xml:space="preserve"> </w:t>
      </w:r>
      <w:r w:rsidR="000E382B">
        <w:t>Elin Gharibian, AS President</w:t>
      </w:r>
      <w:r>
        <w:t xml:space="preserve">       Paul Schlossman (Admin)             </w:t>
      </w:r>
      <w:r w:rsidR="00217A9A">
        <w:t xml:space="preserve"> </w:t>
      </w:r>
      <w:r w:rsidR="00565A19">
        <w:t>Alexandra Christy (Senate)</w:t>
      </w:r>
      <w:r w:rsidR="001C2902">
        <w:tab/>
      </w:r>
      <w:r w:rsidR="001C2902">
        <w:tab/>
        <w:t xml:space="preserve">     </w:t>
      </w:r>
      <w:r w:rsidR="00C163D4">
        <w:t xml:space="preserve"> </w:t>
      </w:r>
      <w:r w:rsidR="001C2902">
        <w:t xml:space="preserve"> </w:t>
      </w:r>
      <w:r w:rsidR="000E382B">
        <w:t>Erik Balians, AS VP Admin</w:t>
      </w:r>
    </w:p>
    <w:p w:rsidR="00FB51E1" w:rsidRDefault="00C163D4" w:rsidP="00435AAA">
      <w:pPr>
        <w:spacing w:after="0" w:line="259" w:lineRule="auto"/>
        <w:ind w:left="0" w:firstLine="0"/>
        <w:jc w:val="left"/>
      </w:pPr>
      <w:r w:rsidRPr="00C163D4">
        <w:t>Brittany Grice (Admin)</w:t>
      </w:r>
      <w:r w:rsidR="00FB51E1" w:rsidRPr="00C163D4">
        <w:tab/>
      </w:r>
      <w:r w:rsidR="00FB51E1" w:rsidRPr="00C163D4">
        <w:tab/>
      </w:r>
      <w:r w:rsidR="00217A9A">
        <w:t xml:space="preserve">    Terry Flexser (CSEA)</w:t>
      </w:r>
    </w:p>
    <w:p w:rsidR="00435AAA" w:rsidRDefault="00435AAA" w:rsidP="00435AAA">
      <w:pPr>
        <w:spacing w:after="0" w:line="259" w:lineRule="auto"/>
        <w:ind w:left="0" w:firstLine="0"/>
        <w:jc w:val="left"/>
        <w:rPr>
          <w:b/>
        </w:rPr>
      </w:pPr>
    </w:p>
    <w:p w:rsidR="00565A19" w:rsidRDefault="002840DB">
      <w:pPr>
        <w:ind w:left="10"/>
      </w:pPr>
      <w:r>
        <w:rPr>
          <w:b/>
        </w:rPr>
        <w:t xml:space="preserve">Present Resource: </w:t>
      </w:r>
      <w:r>
        <w:t xml:space="preserve"> </w:t>
      </w:r>
      <w:r w:rsidR="000E382B">
        <w:t>Lauren Lampietti</w:t>
      </w:r>
      <w:r>
        <w:t>,</w:t>
      </w:r>
      <w:r w:rsidR="00565A19">
        <w:t xml:space="preserve"> Director, Network System &amp; Operations; </w:t>
      </w:r>
      <w:r>
        <w:t xml:space="preserve">Stacy Jazan, Faculty Coordinator of Institutional Effectiveness </w:t>
      </w:r>
    </w:p>
    <w:p w:rsidR="00A56F31" w:rsidRDefault="002840DB">
      <w:pPr>
        <w:ind w:left="10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b/>
        </w:rPr>
        <w:t xml:space="preserve">Quorum (6): </w:t>
      </w:r>
      <w:r w:rsidR="00FB51E1">
        <w:rPr>
          <w:b/>
        </w:rPr>
        <w:t>1</w:t>
      </w:r>
      <w:r w:rsidR="00217A9A">
        <w:rPr>
          <w:b/>
        </w:rPr>
        <w:t>1</w:t>
      </w:r>
      <w:r>
        <w:t xml:space="preserve"> out of 11 voting members present. </w:t>
      </w:r>
    </w:p>
    <w:p w:rsidR="00A56F31" w:rsidRDefault="002840DB">
      <w:pPr>
        <w:spacing w:after="0" w:line="259" w:lineRule="auto"/>
        <w:ind w:left="0" w:firstLine="0"/>
        <w:jc w:val="left"/>
      </w:pPr>
      <w:r>
        <w:t xml:space="preserve">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 w:rsidP="000E382B">
      <w:pPr>
        <w:ind w:left="24"/>
      </w:pPr>
      <w:r>
        <w:rPr>
          <w:b/>
        </w:rPr>
        <w:t>Guests</w:t>
      </w:r>
      <w:r>
        <w:rPr>
          <w:b/>
          <w:i/>
        </w:rPr>
        <w:t xml:space="preserve">: </w:t>
      </w:r>
      <w:r>
        <w:t xml:space="preserve">  </w:t>
      </w:r>
      <w:r w:rsidR="00C97B6B">
        <w:t xml:space="preserve">Afsaneh Abyari; </w:t>
      </w:r>
      <w:r>
        <w:t xml:space="preserve">Agnes Eguaras; </w:t>
      </w:r>
      <w:r w:rsidR="006E516A">
        <w:t xml:space="preserve">Alfred Ramirez; Andy Stires;  Daphne Dionisio; Drew Yamanishi;  </w:t>
      </w:r>
      <w:r w:rsidR="00C2786D">
        <w:t xml:space="preserve">Ed Karpp; </w:t>
      </w:r>
      <w:r w:rsidR="00F21FAC">
        <w:t>Fr</w:t>
      </w:r>
      <w:r w:rsidR="00C2786D">
        <w:t xml:space="preserve">eddy Saucedo; </w:t>
      </w:r>
      <w:r w:rsidR="006E516A">
        <w:t>Heidi</w:t>
      </w:r>
      <w:r w:rsidR="00C2786D">
        <w:t xml:space="preserve"> </w:t>
      </w:r>
      <w:r w:rsidR="006E516A">
        <w:t xml:space="preserve">Jenkins; </w:t>
      </w:r>
      <w:r w:rsidR="00F21FAC">
        <w:t xml:space="preserve">Hoover Zariani; </w:t>
      </w:r>
      <w:r w:rsidR="00C2786D">
        <w:t xml:space="preserve">Jason Bender; Jeremy Talaoc; </w:t>
      </w:r>
      <w:r w:rsidR="00F21FAC">
        <w:t xml:space="preserve">Jessica Loguercio; </w:t>
      </w:r>
      <w:r w:rsidR="00C2786D">
        <w:t>Ma</w:t>
      </w:r>
      <w:r w:rsidR="00F21FAC">
        <w:t xml:space="preserve">rie Elguira; </w:t>
      </w:r>
      <w:r w:rsidR="00C2786D">
        <w:t xml:space="preserve"> </w:t>
      </w:r>
      <w:r w:rsidR="00F21FAC">
        <w:t>Tamar Aryapetyan; Toni Reyes; Zohara Kaye.</w:t>
      </w:r>
    </w:p>
    <w:p w:rsidR="00A56F31" w:rsidRDefault="002840DB">
      <w:pPr>
        <w:spacing w:after="0" w:line="259" w:lineRule="auto"/>
        <w:ind w:left="14" w:firstLine="0"/>
        <w:jc w:val="left"/>
      </w:pPr>
      <w:r>
        <w:t xml:space="preserve">  </w:t>
      </w:r>
    </w:p>
    <w:p w:rsidR="00A56F31" w:rsidRDefault="002840DB">
      <w:pPr>
        <w:ind w:left="24"/>
      </w:pPr>
      <w:r>
        <w:t>The meeting was called to order by Co-Chair Amir Nour at 12:2</w:t>
      </w:r>
      <w:r w:rsidR="00CD1051">
        <w:t>0</w:t>
      </w:r>
      <w:r>
        <w:t xml:space="preserve"> pm.  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spacing w:after="0" w:line="259" w:lineRule="auto"/>
        <w:ind w:left="377" w:firstLine="0"/>
        <w:jc w:val="left"/>
      </w:pPr>
      <w:r>
        <w:t xml:space="preserve">      </w:t>
      </w:r>
      <w:r>
        <w:rPr>
          <w:rFonts w:ascii="Segoe UI" w:eastAsia="Segoe UI" w:hAnsi="Segoe UI" w:cs="Segoe UI"/>
          <w:sz w:val="18"/>
        </w:rPr>
        <w:t xml:space="preserve"> </w:t>
      </w:r>
      <w:r>
        <w:t xml:space="preserve"> </w:t>
      </w:r>
    </w:p>
    <w:p w:rsidR="00A56F31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 xml:space="preserve">Approval of Minutes </w:t>
      </w:r>
      <w:r w:rsidR="00CD1051">
        <w:rPr>
          <w:b/>
        </w:rPr>
        <w:t xml:space="preserve">of October 12, 2023 Meeting </w:t>
      </w:r>
      <w:r>
        <w:t>(Standard III.D.2-3)</w:t>
      </w:r>
      <w:r>
        <w:rPr>
          <w:b/>
        </w:rPr>
        <w:t>:</w:t>
      </w:r>
      <w:r>
        <w:t xml:space="preserve">           </w:t>
      </w:r>
    </w:p>
    <w:p w:rsidR="00A56F31" w:rsidRPr="00CD1051" w:rsidRDefault="00CD1051">
      <w:pPr>
        <w:ind w:left="747"/>
      </w:pPr>
      <w:r>
        <w:rPr>
          <w:b/>
        </w:rPr>
        <w:t xml:space="preserve">MSC – </w:t>
      </w:r>
      <w:r w:rsidRPr="00CD1051">
        <w:t>(Shumakova/Scott) to approve the minutes of October 12, 2023, as presented.  Motion passed unanimously.</w:t>
      </w:r>
    </w:p>
    <w:p w:rsidR="00CD1051" w:rsidRPr="00CD1051" w:rsidRDefault="00CD1051">
      <w:pPr>
        <w:ind w:left="747"/>
      </w:pPr>
    </w:p>
    <w:p w:rsidR="00A56F31" w:rsidRDefault="002840DB">
      <w:pPr>
        <w:numPr>
          <w:ilvl w:val="0"/>
          <w:numId w:val="1"/>
        </w:numPr>
        <w:spacing w:after="1" w:line="259" w:lineRule="auto"/>
        <w:ind w:hanging="377"/>
        <w:jc w:val="left"/>
      </w:pPr>
      <w:r>
        <w:rPr>
          <w:b/>
        </w:rPr>
        <w:t>Informational Items:  None</w:t>
      </w:r>
      <w:r>
        <w:t xml:space="preserve">  </w:t>
      </w:r>
    </w:p>
    <w:p w:rsidR="00A56F31" w:rsidRDefault="002840DB">
      <w:pPr>
        <w:spacing w:after="0" w:line="259" w:lineRule="auto"/>
        <w:ind w:left="360" w:firstLine="0"/>
        <w:jc w:val="left"/>
      </w:pPr>
      <w:r>
        <w:t xml:space="preserve">  </w:t>
      </w:r>
    </w:p>
    <w:p w:rsidR="00A56F31" w:rsidRDefault="002840DB">
      <w:pPr>
        <w:numPr>
          <w:ilvl w:val="0"/>
          <w:numId w:val="1"/>
        </w:numPr>
        <w:ind w:hanging="377"/>
        <w:jc w:val="left"/>
      </w:pPr>
      <w:r w:rsidRPr="007077A1">
        <w:rPr>
          <w:b/>
        </w:rPr>
        <w:t>Old Business</w:t>
      </w:r>
      <w:r>
        <w:t xml:space="preserve">: 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 </w:t>
      </w:r>
    </w:p>
    <w:p w:rsidR="007077A1" w:rsidRDefault="002840DB" w:rsidP="004E1EAB">
      <w:pPr>
        <w:pStyle w:val="ListParagraph"/>
        <w:numPr>
          <w:ilvl w:val="0"/>
          <w:numId w:val="14"/>
        </w:numPr>
      </w:pPr>
      <w:r>
        <w:t xml:space="preserve">2023-2024 </w:t>
      </w:r>
      <w:r w:rsidR="00F06DA0">
        <w:t>Fiscal Implications of Preliminary Final Budget</w:t>
      </w:r>
      <w:r>
        <w:t xml:space="preserve"> and the Governor’s Tentative Budget Update (Standard III.D 1-3, 5-13</w:t>
      </w:r>
    </w:p>
    <w:p w:rsidR="007C6596" w:rsidRDefault="00510E33" w:rsidP="00510E33">
      <w:pPr>
        <w:pStyle w:val="ListParagraph"/>
        <w:ind w:left="1097" w:firstLine="0"/>
      </w:pPr>
      <w:r>
        <w:t>Co</w:t>
      </w:r>
      <w:r w:rsidR="00294AAB">
        <w:t>-</w:t>
      </w:r>
      <w:r>
        <w:t xml:space="preserve">Chair Nour </w:t>
      </w:r>
      <w:r w:rsidR="00CD1051">
        <w:t xml:space="preserve">reported </w:t>
      </w:r>
      <w:r w:rsidR="008D5FFC">
        <w:t xml:space="preserve">to the committee on his recent ACBO (Association of College Business Officers) seminar.  </w:t>
      </w:r>
      <w:r w:rsidR="00EA3FCE">
        <w:t>State re</w:t>
      </w:r>
      <w:r w:rsidR="008D5FFC">
        <w:t>venue</w:t>
      </w:r>
      <w:r w:rsidR="00CD1051">
        <w:t xml:space="preserve"> is down</w:t>
      </w:r>
      <w:r w:rsidR="00EA3FCE">
        <w:t>.  The three major sources of revenue, p</w:t>
      </w:r>
      <w:r w:rsidR="00CD1051">
        <w:t xml:space="preserve">ersonal, corporate and sales tax are all below </w:t>
      </w:r>
      <w:r w:rsidR="00EA3FCE">
        <w:t>projections.  Personal income tax is down by $14 billion compared to the May Revise estimates.  This is largely due to a drop in Capital Gains</w:t>
      </w:r>
      <w:r w:rsidR="000012D9">
        <w:t xml:space="preserve"> revenue</w:t>
      </w:r>
      <w:r w:rsidR="00EA3FCE">
        <w:t xml:space="preserve"> drop. </w:t>
      </w:r>
      <w:r w:rsidR="000012D9">
        <w:t xml:space="preserve"> Additionally, the deadline for filing taxes have been deferred once again to November.  However, this does not make a </w:t>
      </w:r>
      <w:r w:rsidR="00DF52E3">
        <w:t xml:space="preserve">great </w:t>
      </w:r>
      <w:r w:rsidR="000012D9">
        <w:t>difference to the bottom line as the announcement came after the previous deadline</w:t>
      </w:r>
      <w:r w:rsidR="00DF52E3">
        <w:t xml:space="preserve"> of October 15, 2023. The State is projecting a 1/3 revenue loss  compared to the May Revise. However, property taxes came in higher than expected.  The upcoming holiday season, with shopping will determine how much additional sales taxes revenue will </w:t>
      </w:r>
      <w:r w:rsidR="003D58C7">
        <w:t xml:space="preserve">receive.  From the 2022-2023 the State took </w:t>
      </w:r>
      <w:r w:rsidR="00E40D57">
        <w:t xml:space="preserve">approx. $6.5 million in deferred maintenance, it may be returned in whole or a portion of it.  In addressing this deficit, the State is looking </w:t>
      </w:r>
      <w:r w:rsidR="007C6596">
        <w:t>at the following options:</w:t>
      </w:r>
    </w:p>
    <w:p w:rsidR="007C6596" w:rsidRDefault="007C6596" w:rsidP="00A712E6">
      <w:pPr>
        <w:pStyle w:val="ListParagraph"/>
        <w:numPr>
          <w:ilvl w:val="0"/>
          <w:numId w:val="22"/>
        </w:numPr>
      </w:pPr>
      <w:r>
        <w:t>Use</w:t>
      </w:r>
      <w:r w:rsidR="00E40D57">
        <w:t xml:space="preserve"> one-time funds in the form of Rainy Day fund</w:t>
      </w:r>
      <w:r w:rsidR="00A712E6">
        <w:t>.</w:t>
      </w:r>
      <w:r w:rsidR="00FD510F">
        <w:t xml:space="preserve"> </w:t>
      </w:r>
    </w:p>
    <w:p w:rsidR="007C6596" w:rsidRDefault="00A712E6" w:rsidP="00A712E6">
      <w:pPr>
        <w:pStyle w:val="ListParagraph"/>
        <w:numPr>
          <w:ilvl w:val="0"/>
          <w:numId w:val="22"/>
        </w:numPr>
      </w:pPr>
      <w:r>
        <w:t>D</w:t>
      </w:r>
      <w:r w:rsidR="00FD510F">
        <w:t>eferrals – a portion of the revenue that the colleges are entitled to.  This would be for the following fiscal year</w:t>
      </w:r>
      <w:r>
        <w:t>.</w:t>
      </w:r>
      <w:r w:rsidR="00FD510F">
        <w:t xml:space="preserve"> </w:t>
      </w:r>
    </w:p>
    <w:p w:rsidR="00510E33" w:rsidRDefault="007C6596" w:rsidP="00A712E6">
      <w:pPr>
        <w:pStyle w:val="ListParagraph"/>
        <w:numPr>
          <w:ilvl w:val="0"/>
          <w:numId w:val="22"/>
        </w:numPr>
      </w:pPr>
      <w:r>
        <w:t>C</w:t>
      </w:r>
      <w:r w:rsidR="00FD510F">
        <w:t>uts – where these would be is still unknown, however based on previous history, restricted funds are usually affected first.</w:t>
      </w:r>
      <w:r>
        <w:t xml:space="preserve"> </w:t>
      </w:r>
      <w:r w:rsidR="00F531E3">
        <w:t xml:space="preserve">A </w:t>
      </w:r>
      <w:r w:rsidR="0003281A">
        <w:t xml:space="preserve">clearer picture will emerge at the January update of the </w:t>
      </w:r>
      <w:r w:rsidR="0003281A">
        <w:lastRenderedPageBreak/>
        <w:t>Governor’s budget.</w:t>
      </w:r>
      <w:r w:rsidR="00597E2F">
        <w:t xml:space="preserve"> Co-Chair Amir clarified that the cuts would be for the 2023-2024 budget and not 2024-2025 budget.</w:t>
      </w:r>
    </w:p>
    <w:p w:rsidR="00510E33" w:rsidRDefault="00510E33" w:rsidP="004E1EAB">
      <w:pPr>
        <w:pStyle w:val="ListParagraph"/>
        <w:ind w:left="1097" w:firstLine="0"/>
      </w:pPr>
    </w:p>
    <w:p w:rsidR="00872583" w:rsidRDefault="00872583" w:rsidP="00F47BDC">
      <w:pPr>
        <w:pStyle w:val="ListParagraph"/>
        <w:numPr>
          <w:ilvl w:val="0"/>
          <w:numId w:val="14"/>
        </w:numPr>
        <w:ind w:left="1457"/>
      </w:pPr>
      <w:r w:rsidRPr="00906145">
        <w:rPr>
          <w:b/>
        </w:rPr>
        <w:t>AR 6200</w:t>
      </w:r>
      <w:r>
        <w:t xml:space="preserve"> – The District’s Budget</w:t>
      </w:r>
      <w:r w:rsidR="008D5FFC">
        <w:t xml:space="preserve"> (2</w:t>
      </w:r>
      <w:r w:rsidR="008D5FFC" w:rsidRPr="008D5FFC">
        <w:rPr>
          <w:vertAlign w:val="superscript"/>
        </w:rPr>
        <w:t>nd</w:t>
      </w:r>
      <w:r w:rsidR="008D5FFC">
        <w:t xml:space="preserve"> Read)</w:t>
      </w:r>
    </w:p>
    <w:p w:rsidR="00CD1051" w:rsidRDefault="00CD1051" w:rsidP="00F47BDC">
      <w:pPr>
        <w:pStyle w:val="ListParagraph"/>
        <w:ind w:left="1457" w:firstLine="0"/>
      </w:pPr>
      <w:r w:rsidRPr="00906145">
        <w:rPr>
          <w:b/>
        </w:rPr>
        <w:t>MSC</w:t>
      </w:r>
      <w:r>
        <w:t xml:space="preserve"> – (Schlossman/Gharibian) to approve AR 6200 </w:t>
      </w:r>
      <w:r w:rsidR="00906145">
        <w:t xml:space="preserve">as </w:t>
      </w:r>
      <w:r w:rsidR="00FE62D6">
        <w:t>presented with revisions. Motion passed unanimously.</w:t>
      </w:r>
    </w:p>
    <w:p w:rsidR="00872583" w:rsidRDefault="00872583" w:rsidP="00F47BDC">
      <w:pPr>
        <w:pStyle w:val="ListParagraph"/>
        <w:numPr>
          <w:ilvl w:val="0"/>
          <w:numId w:val="14"/>
        </w:numPr>
        <w:ind w:left="1457"/>
      </w:pPr>
      <w:r w:rsidRPr="00906145">
        <w:rPr>
          <w:b/>
        </w:rPr>
        <w:t>AR 6300</w:t>
      </w:r>
      <w:r>
        <w:t xml:space="preserve"> – Fiscal Management</w:t>
      </w:r>
      <w:r w:rsidR="008D5FFC">
        <w:t xml:space="preserve"> (2</w:t>
      </w:r>
      <w:r w:rsidR="008D5FFC" w:rsidRPr="008D5FFC">
        <w:rPr>
          <w:vertAlign w:val="superscript"/>
        </w:rPr>
        <w:t>nd</w:t>
      </w:r>
      <w:r w:rsidR="008D5FFC">
        <w:t xml:space="preserve"> Read)</w:t>
      </w:r>
    </w:p>
    <w:p w:rsidR="00FE62D6" w:rsidRDefault="00FE62D6" w:rsidP="00F47BDC">
      <w:pPr>
        <w:pStyle w:val="ListParagraph"/>
        <w:ind w:left="1457" w:firstLine="0"/>
      </w:pPr>
      <w:r w:rsidRPr="00906145">
        <w:rPr>
          <w:b/>
        </w:rPr>
        <w:t>MSC</w:t>
      </w:r>
      <w:r>
        <w:t xml:space="preserve"> -  (Flexser/Shumakova) to approve AR 6300 as presented.  Motion passed unanimously</w:t>
      </w:r>
    </w:p>
    <w:p w:rsidR="0080694F" w:rsidRDefault="00872583" w:rsidP="00F47BDC">
      <w:pPr>
        <w:pStyle w:val="ListParagraph"/>
        <w:numPr>
          <w:ilvl w:val="0"/>
          <w:numId w:val="14"/>
        </w:numPr>
        <w:ind w:left="1457"/>
      </w:pPr>
      <w:r w:rsidRPr="00906145">
        <w:rPr>
          <w:b/>
        </w:rPr>
        <w:t>AR 6305</w:t>
      </w:r>
      <w:r>
        <w:t xml:space="preserve"> – District Reserves</w:t>
      </w:r>
    </w:p>
    <w:p w:rsidR="00FE62D6" w:rsidRDefault="00FE62D6" w:rsidP="00F47BDC">
      <w:pPr>
        <w:pStyle w:val="ListParagraph"/>
        <w:ind w:left="1457" w:firstLine="0"/>
      </w:pPr>
      <w:r w:rsidRPr="00906145">
        <w:rPr>
          <w:b/>
        </w:rPr>
        <w:t xml:space="preserve">MSC </w:t>
      </w:r>
      <w:r>
        <w:t xml:space="preserve">– (Ritterbrown/Schlossman) to </w:t>
      </w:r>
      <w:r w:rsidR="00A17C89">
        <w:t>table</w:t>
      </w:r>
      <w:r>
        <w:t xml:space="preserve"> AR 6305</w:t>
      </w:r>
      <w:r w:rsidR="00A17C89">
        <w:t xml:space="preserve"> until the next meeting</w:t>
      </w:r>
      <w:bookmarkStart w:id="0" w:name="_GoBack"/>
      <w:bookmarkEnd w:id="0"/>
      <w:r>
        <w:t>.  Motion passed unanimously.</w:t>
      </w:r>
    </w:p>
    <w:p w:rsidR="00B703B1" w:rsidRPr="006B7970" w:rsidRDefault="00906145" w:rsidP="00F47BDC">
      <w:pPr>
        <w:pStyle w:val="ListParagraph"/>
        <w:numPr>
          <w:ilvl w:val="0"/>
          <w:numId w:val="14"/>
        </w:numPr>
        <w:ind w:left="1457"/>
        <w:rPr>
          <w:b/>
        </w:rPr>
      </w:pPr>
      <w:r w:rsidRPr="006B7970">
        <w:rPr>
          <w:b/>
        </w:rPr>
        <w:t>Resource Requests</w:t>
      </w:r>
    </w:p>
    <w:p w:rsidR="00906145" w:rsidRDefault="00906145" w:rsidP="00F47BDC">
      <w:pPr>
        <w:pStyle w:val="ListParagraph"/>
        <w:ind w:left="1457" w:firstLine="0"/>
      </w:pPr>
      <w:r>
        <w:t xml:space="preserve">Michael Ritterbrown presented the results of resource requests from Instructional Services.  There were 36 requests on the list and many have already been funded. </w:t>
      </w:r>
      <w:r w:rsidR="00374BA2">
        <w:t xml:space="preserve">Included were </w:t>
      </w:r>
      <w:r w:rsidR="00E4510A">
        <w:t>a number of purchases, for instance,</w:t>
      </w:r>
      <w:r w:rsidR="00C961BE">
        <w:t xml:space="preserve"> physics equipment for $145,000. </w:t>
      </w:r>
      <w:r w:rsidR="00E4510A">
        <w:t xml:space="preserve"> </w:t>
      </w:r>
      <w:r w:rsidR="00374BA2">
        <w:t>However, t</w:t>
      </w:r>
      <w:r w:rsidR="009C0D91">
        <w:t>here are not a lot of Fund 01 requests</w:t>
      </w:r>
      <w:r w:rsidR="00392530">
        <w:t xml:space="preserve">. </w:t>
      </w:r>
      <w:r w:rsidR="00347270">
        <w:t xml:space="preserve">For instance, </w:t>
      </w:r>
      <w:r w:rsidR="00374BA2">
        <w:t xml:space="preserve">in </w:t>
      </w:r>
      <w:r w:rsidR="00347270">
        <w:t>the 2021 requests 7 out of the 35 were from the Fund 01</w:t>
      </w:r>
      <w:r w:rsidR="00374BA2">
        <w:t xml:space="preserve"> </w:t>
      </w:r>
      <w:r w:rsidR="009C0D91">
        <w:t xml:space="preserve">as most are </w:t>
      </w:r>
      <w:r w:rsidR="00374BA2">
        <w:t xml:space="preserve">from </w:t>
      </w:r>
      <w:r w:rsidR="009B1704">
        <w:t>Categorical</w:t>
      </w:r>
      <w:r w:rsidR="00DF76BC">
        <w:t xml:space="preserve"> Funds</w:t>
      </w:r>
      <w:r w:rsidR="009B1704">
        <w:t xml:space="preserve">.  </w:t>
      </w:r>
      <w:r w:rsidR="0026253F">
        <w:t xml:space="preserve">Daphne Dionisio suggested </w:t>
      </w:r>
      <w:r>
        <w:t>Michael</w:t>
      </w:r>
      <w:r w:rsidR="0026253F">
        <w:t xml:space="preserve"> </w:t>
      </w:r>
      <w:r w:rsidR="008A7E7C">
        <w:t>Ritterbrown forward</w:t>
      </w:r>
      <w:r w:rsidR="0026253F">
        <w:t xml:space="preserve"> the information </w:t>
      </w:r>
      <w:r w:rsidR="008A7E7C">
        <w:t xml:space="preserve">to departments </w:t>
      </w:r>
      <w:r w:rsidR="0026253F">
        <w:t>with precise notations of funded, pending or not funded request</w:t>
      </w:r>
      <w:r w:rsidR="008A7E7C">
        <w:t>s</w:t>
      </w:r>
      <w:r w:rsidR="0026253F">
        <w:t>.  Michael conc</w:t>
      </w:r>
      <w:r w:rsidR="00DF76BC">
        <w:t>urred</w:t>
      </w:r>
      <w:r w:rsidR="0026253F">
        <w:t xml:space="preserve"> stating </w:t>
      </w:r>
      <w:r w:rsidR="00C961BE">
        <w:t xml:space="preserve">he will </w:t>
      </w:r>
      <w:r>
        <w:t xml:space="preserve">create an </w:t>
      </w:r>
      <w:r w:rsidR="00E4510A">
        <w:t>annotated</w:t>
      </w:r>
      <w:r>
        <w:t xml:space="preserve"> version to send to departments.</w:t>
      </w:r>
    </w:p>
    <w:p w:rsidR="00906145" w:rsidRDefault="00906145" w:rsidP="00F47BDC">
      <w:pPr>
        <w:pStyle w:val="ListParagraph"/>
        <w:ind w:left="1457" w:firstLine="0"/>
      </w:pPr>
    </w:p>
    <w:p w:rsidR="00906145" w:rsidRPr="00E4510A" w:rsidRDefault="00906145" w:rsidP="00F47BDC">
      <w:pPr>
        <w:pStyle w:val="ListParagraph"/>
        <w:numPr>
          <w:ilvl w:val="0"/>
          <w:numId w:val="14"/>
        </w:numPr>
        <w:ind w:left="1457"/>
        <w:rPr>
          <w:b/>
        </w:rPr>
      </w:pPr>
      <w:r w:rsidRPr="00E4510A">
        <w:rPr>
          <w:b/>
        </w:rPr>
        <w:t>PARS Supplementary Retirement Plan</w:t>
      </w:r>
    </w:p>
    <w:p w:rsidR="00906145" w:rsidRDefault="00906145" w:rsidP="00F47BDC">
      <w:pPr>
        <w:pStyle w:val="ListParagraph"/>
        <w:ind w:left="1457" w:firstLine="0"/>
      </w:pPr>
      <w:r>
        <w:t xml:space="preserve">Packets are scheduled to go out today to eligible recipients.  A follow up workshop will take place </w:t>
      </w:r>
      <w:r w:rsidR="008A7E7C">
        <w:t xml:space="preserve">week of </w:t>
      </w:r>
      <w:r w:rsidR="003D007D">
        <w:t>November 13, 2023.  Any additional concerns/questions can be addressed on January 20</w:t>
      </w:r>
      <w:r w:rsidR="003D007D" w:rsidRPr="003D007D">
        <w:rPr>
          <w:vertAlign w:val="superscript"/>
        </w:rPr>
        <w:t>th</w:t>
      </w:r>
      <w:r w:rsidR="003D007D">
        <w:t xml:space="preserve"> or  2</w:t>
      </w:r>
      <w:r w:rsidR="006B7970">
        <w:t>5</w:t>
      </w:r>
      <w:r w:rsidR="003D007D">
        <w:t xml:space="preserve"> of next year.</w:t>
      </w:r>
      <w:r>
        <w:t xml:space="preserve">  </w:t>
      </w:r>
    </w:p>
    <w:p w:rsidR="005A6D5C" w:rsidRDefault="005A6D5C" w:rsidP="0080694F">
      <w:pPr>
        <w:pStyle w:val="ListParagraph"/>
        <w:ind w:left="1097" w:firstLine="0"/>
      </w:pPr>
    </w:p>
    <w:p w:rsidR="00E95A7D" w:rsidRDefault="00E95A7D" w:rsidP="0080694F">
      <w:pPr>
        <w:pStyle w:val="ListParagraph"/>
        <w:ind w:left="1097" w:firstLine="0"/>
      </w:pPr>
    </w:p>
    <w:p w:rsidR="00E95A7D" w:rsidRPr="005542DE" w:rsidRDefault="00F47BDC" w:rsidP="00F47BDC">
      <w:pPr>
        <w:pStyle w:val="ListParagraph"/>
        <w:numPr>
          <w:ilvl w:val="0"/>
          <w:numId w:val="1"/>
        </w:numPr>
        <w:tabs>
          <w:tab w:val="left" w:pos="1080"/>
        </w:tabs>
        <w:ind w:firstLine="0"/>
        <w:rPr>
          <w:b/>
        </w:rPr>
      </w:pPr>
      <w:r>
        <w:rPr>
          <w:b/>
        </w:rPr>
        <w:t>New Business</w:t>
      </w:r>
    </w:p>
    <w:p w:rsidR="00906145" w:rsidRPr="00CC5B35" w:rsidRDefault="00906145" w:rsidP="00F47BDC">
      <w:pPr>
        <w:pStyle w:val="ListParagraph"/>
        <w:numPr>
          <w:ilvl w:val="0"/>
          <w:numId w:val="15"/>
        </w:numPr>
        <w:rPr>
          <w:u w:val="single"/>
        </w:rPr>
      </w:pPr>
      <w:r w:rsidRPr="00CC5B35">
        <w:rPr>
          <w:u w:val="single"/>
        </w:rPr>
        <w:t>2020-2021 SRP Savings</w:t>
      </w:r>
    </w:p>
    <w:p w:rsidR="001A7949" w:rsidRDefault="001A7949" w:rsidP="00F47BDC">
      <w:pPr>
        <w:pStyle w:val="ListParagraph"/>
        <w:ind w:left="1440" w:firstLine="0"/>
      </w:pPr>
      <w:r>
        <w:t xml:space="preserve">There were </w:t>
      </w:r>
      <w:r w:rsidR="00490AAD">
        <w:t xml:space="preserve">44 total retirees. </w:t>
      </w:r>
      <w:r>
        <w:t xml:space="preserve">21 certificated employees, </w:t>
      </w:r>
      <w:r w:rsidR="00892D33">
        <w:t xml:space="preserve">with a net savings of $3,331,499.20 in the first year.  However, in response to a question from Co-Chair Scott, </w:t>
      </w:r>
      <w:r w:rsidR="00392530">
        <w:t>Co-Chair</w:t>
      </w:r>
      <w:r w:rsidR="00892D33">
        <w:t xml:space="preserve"> Nour revealed that the replacement cost for these</w:t>
      </w:r>
      <w:r w:rsidR="00392530">
        <w:t xml:space="preserve"> positions</w:t>
      </w:r>
      <w:r w:rsidR="00892D33">
        <w:t xml:space="preserve"> was not factored in the </w:t>
      </w:r>
      <w:r w:rsidR="000775B7">
        <w:t xml:space="preserve">any of the </w:t>
      </w:r>
      <w:r w:rsidR="00392530">
        <w:t xml:space="preserve">total </w:t>
      </w:r>
      <w:r w:rsidR="00892D33">
        <w:t xml:space="preserve">net savings.  He promised to include that information </w:t>
      </w:r>
      <w:r w:rsidR="00490AAD">
        <w:t>in this round of retirements</w:t>
      </w:r>
      <w:r w:rsidR="00892D33">
        <w:t>.</w:t>
      </w:r>
      <w:r>
        <w:t xml:space="preserve"> </w:t>
      </w:r>
      <w:r w:rsidR="00407506">
        <w:t xml:space="preserve">There were 3 certificated managers, with total net savings of $545,045.00.  There were 17 classified employees with </w:t>
      </w:r>
      <w:r w:rsidR="00490AAD">
        <w:t xml:space="preserve">total </w:t>
      </w:r>
      <w:r w:rsidR="00407506">
        <w:t xml:space="preserve">net savings of $1,569,085.5.  There </w:t>
      </w:r>
      <w:r w:rsidR="00490AAD">
        <w:t xml:space="preserve">were </w:t>
      </w:r>
      <w:r w:rsidR="00407506">
        <w:t xml:space="preserve">3 confidential employees, with net savings of $426,521.08. Total vacation payout </w:t>
      </w:r>
      <w:r w:rsidR="00490AAD">
        <w:t>was $478,293.55.</w:t>
      </w:r>
    </w:p>
    <w:p w:rsidR="000E0C55" w:rsidRDefault="000E0C55" w:rsidP="00F47BDC">
      <w:pPr>
        <w:pStyle w:val="ListParagraph"/>
        <w:ind w:left="1440" w:firstLine="0"/>
      </w:pPr>
    </w:p>
    <w:p w:rsidR="00A00FF0" w:rsidRDefault="00A00FF0" w:rsidP="00F47BDC">
      <w:pPr>
        <w:pStyle w:val="ListParagraph"/>
        <w:ind w:left="1440" w:firstLine="0"/>
      </w:pPr>
      <w:r>
        <w:t>For the current SRP, the following requirements must be met:</w:t>
      </w:r>
    </w:p>
    <w:p w:rsidR="00A00FF0" w:rsidRDefault="00A00FF0" w:rsidP="00F47BDC">
      <w:pPr>
        <w:pStyle w:val="ListParagraph"/>
        <w:ind w:left="1440" w:firstLine="0"/>
      </w:pPr>
    </w:p>
    <w:p w:rsidR="00A00FF0" w:rsidRDefault="000E0C55" w:rsidP="00F47BDC">
      <w:pPr>
        <w:pStyle w:val="ListParagraph"/>
        <w:ind w:left="1440" w:firstLine="0"/>
      </w:pPr>
      <w:r>
        <w:t>6</w:t>
      </w:r>
      <w:r w:rsidR="000C7E08">
        <w:t xml:space="preserve">5% level of annual salary:  </w:t>
      </w:r>
    </w:p>
    <w:p w:rsidR="00490AAD" w:rsidRDefault="000C7E08" w:rsidP="00F47BDC">
      <w:pPr>
        <w:pStyle w:val="ListParagraph"/>
        <w:ind w:left="1440" w:firstLine="0"/>
      </w:pPr>
      <w:r>
        <w:t xml:space="preserve">38 </w:t>
      </w:r>
      <w:r w:rsidR="000E0C55">
        <w:t>employees</w:t>
      </w:r>
      <w:r>
        <w:t xml:space="preserve"> required</w:t>
      </w:r>
    </w:p>
    <w:p w:rsidR="00490AAD" w:rsidRDefault="00490AAD" w:rsidP="00F47BDC">
      <w:pPr>
        <w:pStyle w:val="ListParagraph"/>
        <w:ind w:left="1440" w:firstLine="0"/>
      </w:pPr>
      <w:r>
        <w:t>16 f</w:t>
      </w:r>
      <w:r w:rsidR="006B7970">
        <w:t>ull time eligible academic</w:t>
      </w:r>
    </w:p>
    <w:p w:rsidR="00490AAD" w:rsidRDefault="00490AAD" w:rsidP="00F47BDC">
      <w:pPr>
        <w:pStyle w:val="ListParagraph"/>
        <w:ind w:left="1440" w:firstLine="0"/>
      </w:pPr>
      <w:r>
        <w:t xml:space="preserve">15 </w:t>
      </w:r>
      <w:r w:rsidR="006B7970">
        <w:t xml:space="preserve">eligible </w:t>
      </w:r>
      <w:r>
        <w:t xml:space="preserve">classified                </w:t>
      </w:r>
    </w:p>
    <w:p w:rsidR="00490AAD" w:rsidRDefault="006B7970" w:rsidP="00F47BDC">
      <w:pPr>
        <w:pStyle w:val="ListParagraph"/>
        <w:ind w:left="1440" w:firstLine="0"/>
      </w:pPr>
      <w:r>
        <w:t xml:space="preserve"> </w:t>
      </w:r>
      <w:r w:rsidR="00490AAD">
        <w:t xml:space="preserve">7 </w:t>
      </w:r>
      <w:r>
        <w:t xml:space="preserve">eligible </w:t>
      </w:r>
      <w:r w:rsidR="00490AAD">
        <w:t xml:space="preserve">cert/classified managers       </w:t>
      </w:r>
      <w:r w:rsidR="000C7E08">
        <w:t xml:space="preserve"> </w:t>
      </w:r>
    </w:p>
    <w:p w:rsidR="000C7E08" w:rsidRDefault="000C7E08" w:rsidP="00F47BDC">
      <w:pPr>
        <w:pStyle w:val="ListParagraph"/>
        <w:ind w:left="1440" w:firstLine="0"/>
      </w:pPr>
    </w:p>
    <w:p w:rsidR="00A00FF0" w:rsidRDefault="000C7E08" w:rsidP="00F47BDC">
      <w:pPr>
        <w:pStyle w:val="ListParagraph"/>
        <w:ind w:left="1440" w:firstLine="0"/>
      </w:pPr>
      <w:r>
        <w:t xml:space="preserve">75% level of annual salary: </w:t>
      </w:r>
    </w:p>
    <w:p w:rsidR="000C7E08" w:rsidRDefault="000C7E08" w:rsidP="00F47BDC">
      <w:pPr>
        <w:pStyle w:val="ListParagraph"/>
        <w:ind w:left="1440" w:firstLine="0"/>
      </w:pPr>
      <w:r>
        <w:t>43 employees required</w:t>
      </w:r>
    </w:p>
    <w:p w:rsidR="000C7E08" w:rsidRDefault="000C7E08" w:rsidP="00F47BDC">
      <w:pPr>
        <w:pStyle w:val="ListParagraph"/>
        <w:ind w:left="1440" w:firstLine="0"/>
      </w:pPr>
      <w:r>
        <w:t xml:space="preserve">18 full time </w:t>
      </w:r>
      <w:r w:rsidR="006B7970">
        <w:t xml:space="preserve">eligible </w:t>
      </w:r>
      <w:r>
        <w:t>academic</w:t>
      </w:r>
    </w:p>
    <w:p w:rsidR="000C7E08" w:rsidRDefault="000C7E08" w:rsidP="00F47BDC">
      <w:pPr>
        <w:pStyle w:val="ListParagraph"/>
        <w:ind w:left="1440" w:firstLine="0"/>
      </w:pPr>
      <w:r>
        <w:t>17 eligible classified</w:t>
      </w:r>
    </w:p>
    <w:p w:rsidR="000C7E08" w:rsidRDefault="000C7E08" w:rsidP="00F47BDC">
      <w:pPr>
        <w:pStyle w:val="ListParagraph"/>
        <w:ind w:left="1440" w:firstLine="0"/>
      </w:pPr>
      <w:r>
        <w:t xml:space="preserve">  8 eligible classified/cert. managers</w:t>
      </w:r>
    </w:p>
    <w:p w:rsidR="00113C7C" w:rsidRDefault="00113C7C" w:rsidP="00F47BDC">
      <w:pPr>
        <w:pStyle w:val="ListParagraph"/>
        <w:ind w:left="1440" w:firstLine="0"/>
      </w:pPr>
    </w:p>
    <w:p w:rsidR="00113C7C" w:rsidRDefault="00113C7C" w:rsidP="00F47BDC">
      <w:pPr>
        <w:pStyle w:val="ListParagraph"/>
        <w:ind w:left="1440" w:firstLine="0"/>
      </w:pPr>
    </w:p>
    <w:p w:rsidR="00BD7EE5" w:rsidRDefault="00BD7EE5" w:rsidP="00F47BDC">
      <w:pPr>
        <w:pStyle w:val="ListParagraph"/>
        <w:ind w:left="1440" w:firstLine="0"/>
      </w:pPr>
    </w:p>
    <w:p w:rsidR="00BD7EE5" w:rsidRDefault="00171C5B" w:rsidP="00F47BDC">
      <w:pPr>
        <w:pStyle w:val="ListParagraph"/>
        <w:numPr>
          <w:ilvl w:val="0"/>
          <w:numId w:val="1"/>
        </w:numPr>
        <w:tabs>
          <w:tab w:val="left" w:pos="1080"/>
        </w:tabs>
        <w:ind w:firstLine="0"/>
      </w:pPr>
      <w:r>
        <w:lastRenderedPageBreak/>
        <w:t>Other</w:t>
      </w:r>
    </w:p>
    <w:p w:rsidR="00171C5B" w:rsidRPr="003D23E1" w:rsidRDefault="00171C5B" w:rsidP="00F47BDC">
      <w:pPr>
        <w:pStyle w:val="ListParagraph"/>
        <w:numPr>
          <w:ilvl w:val="0"/>
          <w:numId w:val="20"/>
        </w:numPr>
        <w:spacing w:after="0" w:line="240" w:lineRule="auto"/>
        <w:ind w:left="1037" w:firstLine="43"/>
        <w:rPr>
          <w:rFonts w:eastAsia="Calibri"/>
          <w:u w:val="single"/>
        </w:rPr>
      </w:pPr>
      <w:r w:rsidRPr="003D23E1">
        <w:rPr>
          <w:rFonts w:eastAsia="Calibri"/>
          <w:u w:val="single"/>
        </w:rPr>
        <w:t>Income Statement</w:t>
      </w:r>
    </w:p>
    <w:p w:rsidR="00081633" w:rsidRDefault="00081633" w:rsidP="00F47BDC">
      <w:pPr>
        <w:pStyle w:val="ListParagraph"/>
        <w:spacing w:after="0" w:line="240" w:lineRule="auto"/>
        <w:ind w:left="1487" w:hanging="450"/>
        <w:rPr>
          <w:rFonts w:eastAsia="Calibri"/>
        </w:rPr>
      </w:pPr>
      <w:r>
        <w:rPr>
          <w:rFonts w:eastAsia="Calibri"/>
        </w:rPr>
        <w:tab/>
        <w:t>Regarding Fund 01, the adopted budget remains unchanged from the current budget</w:t>
      </w:r>
      <w:r w:rsidR="005E1D23">
        <w:rPr>
          <w:rFonts w:eastAsia="Calibri"/>
        </w:rPr>
        <w:t xml:space="preserve"> </w:t>
      </w:r>
      <w:r w:rsidR="00D73F4E">
        <w:rPr>
          <w:rFonts w:eastAsia="Calibri"/>
        </w:rPr>
        <w:t>since no amendments on Fund 01. Total transactions as of October 31, 2023 is $44,149,564.  Total Fund balance as of October 31 is $21,824,798. This fund balance is higher than normal due to the fact that certificated payroll is issued on the 1</w:t>
      </w:r>
      <w:r w:rsidR="00D73F4E" w:rsidRPr="00D73F4E">
        <w:rPr>
          <w:rFonts w:eastAsia="Calibri"/>
          <w:vertAlign w:val="superscript"/>
        </w:rPr>
        <w:t>st</w:t>
      </w:r>
      <w:r w:rsidR="00D73F4E">
        <w:rPr>
          <w:rFonts w:eastAsia="Calibri"/>
        </w:rPr>
        <w:t xml:space="preserve"> for the previous month. General Apportionment is at $84,827,897. A significant amount of property tax will be received in April or June, 2024.</w:t>
      </w:r>
      <w:r w:rsidR="005B1467">
        <w:rPr>
          <w:rFonts w:eastAsia="Calibri"/>
        </w:rPr>
        <w:t xml:space="preserve"> Blank line items </w:t>
      </w:r>
      <w:proofErr w:type="gramStart"/>
      <w:r w:rsidR="00E82962">
        <w:rPr>
          <w:rFonts w:eastAsia="Calibri"/>
        </w:rPr>
        <w:t>indicates</w:t>
      </w:r>
      <w:proofErr w:type="gramEnd"/>
      <w:r w:rsidR="00E82962">
        <w:rPr>
          <w:rFonts w:eastAsia="Calibri"/>
        </w:rPr>
        <w:t xml:space="preserve"> funds have</w:t>
      </w:r>
      <w:r w:rsidR="005B1467">
        <w:rPr>
          <w:rFonts w:eastAsia="Calibri"/>
        </w:rPr>
        <w:t xml:space="preserve"> not been received.</w:t>
      </w:r>
    </w:p>
    <w:p w:rsidR="00D73F4E" w:rsidRDefault="00D73F4E" w:rsidP="00081633">
      <w:pPr>
        <w:pStyle w:val="ListParagraph"/>
        <w:spacing w:after="0" w:line="240" w:lineRule="auto"/>
        <w:ind w:left="2160" w:hanging="450"/>
        <w:rPr>
          <w:rFonts w:eastAsia="Calibri"/>
        </w:rPr>
      </w:pPr>
      <w:r>
        <w:rPr>
          <w:rFonts w:eastAsia="Calibri"/>
        </w:rPr>
        <w:tab/>
      </w:r>
    </w:p>
    <w:p w:rsidR="00171C5B" w:rsidRPr="003D23E1" w:rsidRDefault="00F47BDC" w:rsidP="00CC2B6A">
      <w:pPr>
        <w:pStyle w:val="ListParagraph"/>
        <w:numPr>
          <w:ilvl w:val="0"/>
          <w:numId w:val="20"/>
        </w:numPr>
        <w:spacing w:after="0" w:line="240" w:lineRule="auto"/>
        <w:ind w:firstLine="398"/>
        <w:rPr>
          <w:rFonts w:eastAsia="Calibri"/>
          <w:u w:val="single"/>
        </w:rPr>
      </w:pPr>
      <w:r w:rsidRPr="00F47BDC">
        <w:rPr>
          <w:rFonts w:eastAsia="Calibri"/>
        </w:rPr>
        <w:t xml:space="preserve"> </w:t>
      </w:r>
      <w:r w:rsidR="00171C5B" w:rsidRPr="003D23E1">
        <w:rPr>
          <w:rFonts w:eastAsia="Calibri"/>
          <w:u w:val="single"/>
        </w:rPr>
        <w:t>Financial Reporting</w:t>
      </w:r>
    </w:p>
    <w:p w:rsidR="006B2763" w:rsidRDefault="00CF370B" w:rsidP="00F47BDC">
      <w:pPr>
        <w:pStyle w:val="ListParagraph"/>
        <w:spacing w:after="0" w:line="240" w:lineRule="auto"/>
        <w:ind w:left="1530" w:hanging="90"/>
        <w:rPr>
          <w:rFonts w:eastAsia="Calibri"/>
        </w:rPr>
      </w:pPr>
      <w:r>
        <w:rPr>
          <w:rFonts w:eastAsia="Calibri"/>
        </w:rPr>
        <w:tab/>
        <w:t xml:space="preserve">This </w:t>
      </w:r>
      <w:r w:rsidR="005A7F9D">
        <w:rPr>
          <w:rFonts w:eastAsia="Calibri"/>
        </w:rPr>
        <w:t xml:space="preserve">only </w:t>
      </w:r>
      <w:r>
        <w:rPr>
          <w:rFonts w:eastAsia="Calibri"/>
        </w:rPr>
        <w:t xml:space="preserve">covers Fund 01 and provides a summary of budget line items, as well as the encumbrance amounts as of October 31, 2023. </w:t>
      </w:r>
      <w:r w:rsidR="009071F3">
        <w:rPr>
          <w:rFonts w:eastAsia="Calibri"/>
        </w:rPr>
        <w:t>Co-Chair</w:t>
      </w:r>
      <w:r w:rsidR="005A7F9D">
        <w:rPr>
          <w:rFonts w:eastAsia="Calibri"/>
        </w:rPr>
        <w:t xml:space="preserve"> Nour willing to share other Funds, he can include it in the next run.  Scott suggested the Fund 03 accounts.  Amir agreed to present it separately at the next meeting.</w:t>
      </w:r>
    </w:p>
    <w:p w:rsidR="00CF370B" w:rsidRDefault="00CF370B" w:rsidP="00F47BDC">
      <w:pPr>
        <w:pStyle w:val="ListParagraph"/>
        <w:spacing w:after="0" w:line="240" w:lineRule="auto"/>
        <w:ind w:left="1530" w:hanging="90"/>
        <w:rPr>
          <w:rFonts w:eastAsia="Calibri"/>
        </w:rPr>
      </w:pPr>
    </w:p>
    <w:p w:rsidR="00CC2B6A" w:rsidRPr="003D23E1" w:rsidRDefault="00F47BDC" w:rsidP="00CC2B6A">
      <w:pPr>
        <w:pStyle w:val="ListParagraph"/>
        <w:numPr>
          <w:ilvl w:val="0"/>
          <w:numId w:val="20"/>
        </w:numPr>
        <w:spacing w:after="0" w:line="360" w:lineRule="auto"/>
        <w:ind w:firstLine="398"/>
        <w:rPr>
          <w:rFonts w:eastAsia="Calibri"/>
          <w:u w:val="single"/>
        </w:rPr>
      </w:pPr>
      <w:r w:rsidRPr="00F47BDC">
        <w:rPr>
          <w:rFonts w:eastAsia="Calibri"/>
        </w:rPr>
        <w:t xml:space="preserve"> </w:t>
      </w:r>
      <w:r w:rsidR="00171C5B" w:rsidRPr="003D23E1">
        <w:rPr>
          <w:rFonts w:eastAsia="Calibri"/>
          <w:u w:val="single"/>
        </w:rPr>
        <w:t>Cash Flow Statement</w:t>
      </w:r>
    </w:p>
    <w:p w:rsidR="00510E33" w:rsidRDefault="00CC2B6A" w:rsidP="00F47BDC">
      <w:pPr>
        <w:pStyle w:val="ListParagraph"/>
        <w:spacing w:after="0" w:line="240" w:lineRule="auto"/>
        <w:ind w:left="1526" w:hanging="86"/>
        <w:rPr>
          <w:rFonts w:eastAsia="Calibri"/>
        </w:rPr>
      </w:pPr>
      <w:r>
        <w:rPr>
          <w:rFonts w:eastAsia="Calibri"/>
        </w:rPr>
        <w:tab/>
      </w:r>
      <w:r w:rsidR="005A7F9D">
        <w:rPr>
          <w:rFonts w:eastAsia="Calibri"/>
        </w:rPr>
        <w:t>Year to date cash flow total through October 31 is $35,930373.95</w:t>
      </w:r>
      <w:r w:rsidR="001E13B9">
        <w:rPr>
          <w:rFonts w:eastAsia="Calibri"/>
        </w:rPr>
        <w:t>.  Cash flow forecasts through June, 2024 is $121,914,509.00.</w:t>
      </w:r>
    </w:p>
    <w:p w:rsidR="00F47BDC" w:rsidRPr="005A6D5C" w:rsidRDefault="00F47BDC" w:rsidP="00F47BDC">
      <w:pPr>
        <w:pStyle w:val="ListParagraph"/>
        <w:spacing w:after="0" w:line="240" w:lineRule="auto"/>
        <w:ind w:left="1526" w:hanging="86"/>
      </w:pPr>
    </w:p>
    <w:p w:rsidR="00A56F31" w:rsidRDefault="002840DB" w:rsidP="0007429E">
      <w:pPr>
        <w:pStyle w:val="ListParagraph"/>
        <w:numPr>
          <w:ilvl w:val="0"/>
          <w:numId w:val="1"/>
        </w:numPr>
        <w:tabs>
          <w:tab w:val="left" w:pos="1080"/>
        </w:tabs>
        <w:spacing w:after="1" w:line="259" w:lineRule="auto"/>
        <w:ind w:right="3770"/>
        <w:jc w:val="left"/>
      </w:pPr>
      <w:r w:rsidRPr="008F1370">
        <w:rPr>
          <w:b/>
        </w:rPr>
        <w:t>Adjournment</w:t>
      </w:r>
      <w:r>
        <w:t xml:space="preserve">   </w:t>
      </w:r>
    </w:p>
    <w:p w:rsidR="00A56F31" w:rsidRDefault="008F1370" w:rsidP="0007429E">
      <w:pPr>
        <w:tabs>
          <w:tab w:val="left" w:pos="1080"/>
        </w:tabs>
        <w:ind w:left="755"/>
      </w:pPr>
      <w:r>
        <w:tab/>
      </w:r>
      <w:r>
        <w:tab/>
      </w:r>
      <w:r w:rsidR="006B4166">
        <w:t>T</w:t>
      </w:r>
      <w:r w:rsidR="002840DB">
        <w:t>he meeting adjourned at 1:</w:t>
      </w:r>
      <w:r w:rsidR="00906145">
        <w:t>08</w:t>
      </w:r>
      <w:r w:rsidR="002840DB">
        <w:t xml:space="preserve"> pm. </w:t>
      </w:r>
    </w:p>
    <w:p w:rsidR="006E525C" w:rsidRDefault="006E525C">
      <w:pPr>
        <w:ind w:left="747"/>
      </w:pPr>
    </w:p>
    <w:p w:rsidR="00A56F31" w:rsidRDefault="002840DB">
      <w:pPr>
        <w:spacing w:after="0" w:line="259" w:lineRule="auto"/>
        <w:ind w:left="737" w:firstLine="0"/>
        <w:jc w:val="left"/>
      </w:pPr>
      <w:r>
        <w:t xml:space="preserve"> </w:t>
      </w:r>
    </w:p>
    <w:p w:rsidR="00A56F31" w:rsidRDefault="002840DB">
      <w:pPr>
        <w:spacing w:after="0" w:line="259" w:lineRule="auto"/>
        <w:ind w:left="377" w:firstLine="0"/>
        <w:jc w:val="left"/>
      </w:pPr>
      <w:r>
        <w:t xml:space="preserve"> </w:t>
      </w:r>
      <w:r>
        <w:rPr>
          <w:i/>
          <w:sz w:val="18"/>
        </w:rPr>
        <w:t xml:space="preserve"> </w:t>
      </w:r>
      <w:r>
        <w:t xml:space="preserve"> </w:t>
      </w:r>
      <w:r>
        <w:rPr>
          <w:i/>
          <w:sz w:val="18"/>
        </w:rPr>
        <w:t xml:space="preserve">Minutes recorded by Rosa Buford, Administrative Assistant IV Confidential, Administrative Services </w:t>
      </w:r>
      <w:r>
        <w:t xml:space="preserve"> </w:t>
      </w:r>
    </w:p>
    <w:sectPr w:rsidR="00A56F31">
      <w:pgSz w:w="12240" w:h="15840"/>
      <w:pgMar w:top="1457" w:right="1435" w:bottom="147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FAC"/>
    <w:multiLevelType w:val="hybridMultilevel"/>
    <w:tmpl w:val="E940CAC4"/>
    <w:lvl w:ilvl="0" w:tplc="506A46FE">
      <w:start w:val="6"/>
      <w:numFmt w:val="bullet"/>
      <w:lvlText w:val="-"/>
      <w:lvlJc w:val="left"/>
      <w:pPr>
        <w:ind w:left="145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CD14D9D"/>
    <w:multiLevelType w:val="hybridMultilevel"/>
    <w:tmpl w:val="79CE5D2A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51D2E57"/>
    <w:multiLevelType w:val="hybridMultilevel"/>
    <w:tmpl w:val="1228FB0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3C8563B"/>
    <w:multiLevelType w:val="hybridMultilevel"/>
    <w:tmpl w:val="A07C2E1C"/>
    <w:lvl w:ilvl="0" w:tplc="0409000B">
      <w:start w:val="1"/>
      <w:numFmt w:val="bullet"/>
      <w:lvlText w:val=""/>
      <w:lvlJc w:val="left"/>
      <w:pPr>
        <w:ind w:left="32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2" w:hanging="360"/>
      </w:pPr>
      <w:rPr>
        <w:rFonts w:ascii="Wingdings" w:hAnsi="Wingdings" w:hint="default"/>
      </w:rPr>
    </w:lvl>
  </w:abstractNum>
  <w:abstractNum w:abstractNumId="4" w15:restartNumberingAfterBreak="0">
    <w:nsid w:val="2B632064"/>
    <w:multiLevelType w:val="hybridMultilevel"/>
    <w:tmpl w:val="81EE0F88"/>
    <w:lvl w:ilvl="0" w:tplc="806057CC">
      <w:start w:val="1"/>
      <w:numFmt w:val="lowerRoman"/>
      <w:lvlText w:val="%1)"/>
      <w:lvlJc w:val="left"/>
      <w:pPr>
        <w:ind w:left="25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2" w:hanging="360"/>
      </w:pPr>
    </w:lvl>
    <w:lvl w:ilvl="2" w:tplc="0409001B" w:tentative="1">
      <w:start w:val="1"/>
      <w:numFmt w:val="lowerRoman"/>
      <w:lvlText w:val="%3."/>
      <w:lvlJc w:val="right"/>
      <w:pPr>
        <w:ind w:left="3602" w:hanging="180"/>
      </w:pPr>
    </w:lvl>
    <w:lvl w:ilvl="3" w:tplc="0409000F" w:tentative="1">
      <w:start w:val="1"/>
      <w:numFmt w:val="decimal"/>
      <w:lvlText w:val="%4."/>
      <w:lvlJc w:val="left"/>
      <w:pPr>
        <w:ind w:left="4322" w:hanging="360"/>
      </w:pPr>
    </w:lvl>
    <w:lvl w:ilvl="4" w:tplc="04090019" w:tentative="1">
      <w:start w:val="1"/>
      <w:numFmt w:val="lowerLetter"/>
      <w:lvlText w:val="%5."/>
      <w:lvlJc w:val="left"/>
      <w:pPr>
        <w:ind w:left="5042" w:hanging="360"/>
      </w:pPr>
    </w:lvl>
    <w:lvl w:ilvl="5" w:tplc="0409001B" w:tentative="1">
      <w:start w:val="1"/>
      <w:numFmt w:val="lowerRoman"/>
      <w:lvlText w:val="%6."/>
      <w:lvlJc w:val="right"/>
      <w:pPr>
        <w:ind w:left="5762" w:hanging="180"/>
      </w:pPr>
    </w:lvl>
    <w:lvl w:ilvl="6" w:tplc="0409000F" w:tentative="1">
      <w:start w:val="1"/>
      <w:numFmt w:val="decimal"/>
      <w:lvlText w:val="%7."/>
      <w:lvlJc w:val="left"/>
      <w:pPr>
        <w:ind w:left="6482" w:hanging="360"/>
      </w:pPr>
    </w:lvl>
    <w:lvl w:ilvl="7" w:tplc="04090019" w:tentative="1">
      <w:start w:val="1"/>
      <w:numFmt w:val="lowerLetter"/>
      <w:lvlText w:val="%8."/>
      <w:lvlJc w:val="left"/>
      <w:pPr>
        <w:ind w:left="7202" w:hanging="360"/>
      </w:pPr>
    </w:lvl>
    <w:lvl w:ilvl="8" w:tplc="0409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5" w15:restartNumberingAfterBreak="0">
    <w:nsid w:val="2E5768EF"/>
    <w:multiLevelType w:val="hybridMultilevel"/>
    <w:tmpl w:val="6694BE04"/>
    <w:lvl w:ilvl="0" w:tplc="B9EC06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2436F0"/>
    <w:multiLevelType w:val="hybridMultilevel"/>
    <w:tmpl w:val="9E4C3A1E"/>
    <w:lvl w:ilvl="0" w:tplc="D69E17FC">
      <w:start w:val="1"/>
      <w:numFmt w:val="lowerRoman"/>
      <w:lvlText w:val="%1)"/>
      <w:lvlJc w:val="left"/>
      <w:pPr>
        <w:ind w:left="14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 w15:restartNumberingAfterBreak="0">
    <w:nsid w:val="34CA787D"/>
    <w:multiLevelType w:val="hybridMultilevel"/>
    <w:tmpl w:val="53D0C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A24BA"/>
    <w:multiLevelType w:val="hybridMultilevel"/>
    <w:tmpl w:val="646C0708"/>
    <w:lvl w:ilvl="0" w:tplc="164603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E0CE8">
      <w:start w:val="1"/>
      <w:numFmt w:val="bullet"/>
      <w:lvlText w:val="o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90A074">
      <w:start w:val="1"/>
      <w:numFmt w:val="bullet"/>
      <w:lvlText w:val="▪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8D6FA">
      <w:start w:val="1"/>
      <w:numFmt w:val="bullet"/>
      <w:lvlText w:val="•"/>
      <w:lvlJc w:val="left"/>
      <w:pPr>
        <w:ind w:left="1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68896">
      <w:start w:val="1"/>
      <w:numFmt w:val="bullet"/>
      <w:lvlRestart w:val="0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C23B2">
      <w:start w:val="1"/>
      <w:numFmt w:val="bullet"/>
      <w:lvlText w:val="▪"/>
      <w:lvlJc w:val="left"/>
      <w:pPr>
        <w:ind w:left="2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0796E">
      <w:start w:val="1"/>
      <w:numFmt w:val="bullet"/>
      <w:lvlText w:val="•"/>
      <w:lvlJc w:val="left"/>
      <w:pPr>
        <w:ind w:left="3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F38">
      <w:start w:val="1"/>
      <w:numFmt w:val="bullet"/>
      <w:lvlText w:val="o"/>
      <w:lvlJc w:val="left"/>
      <w:pPr>
        <w:ind w:left="4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E4F96">
      <w:start w:val="1"/>
      <w:numFmt w:val="bullet"/>
      <w:lvlText w:val="▪"/>
      <w:lvlJc w:val="left"/>
      <w:pPr>
        <w:ind w:left="4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0310DF"/>
    <w:multiLevelType w:val="hybridMultilevel"/>
    <w:tmpl w:val="EEFCBD8C"/>
    <w:lvl w:ilvl="0" w:tplc="7F6E3760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3C1D568E"/>
    <w:multiLevelType w:val="hybridMultilevel"/>
    <w:tmpl w:val="AA1692E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0733A53"/>
    <w:multiLevelType w:val="hybridMultilevel"/>
    <w:tmpl w:val="A84A902A"/>
    <w:lvl w:ilvl="0" w:tplc="46EA05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4C5332">
      <w:start w:val="1"/>
      <w:numFmt w:val="lowerLetter"/>
      <w:lvlText w:val="%2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4EB90">
      <w:start w:val="1"/>
      <w:numFmt w:val="lowerLetter"/>
      <w:lvlRestart w:val="0"/>
      <w:lvlText w:val="%3.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EDF50">
      <w:start w:val="1"/>
      <w:numFmt w:val="decimal"/>
      <w:lvlText w:val="%4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4EA94">
      <w:start w:val="1"/>
      <w:numFmt w:val="lowerLetter"/>
      <w:lvlText w:val="%5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CE10F0">
      <w:start w:val="1"/>
      <w:numFmt w:val="lowerRoman"/>
      <w:lvlText w:val="%6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C0EE4">
      <w:start w:val="1"/>
      <w:numFmt w:val="decimal"/>
      <w:lvlText w:val="%7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1E444E">
      <w:start w:val="1"/>
      <w:numFmt w:val="lowerLetter"/>
      <w:lvlText w:val="%8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657A6">
      <w:start w:val="1"/>
      <w:numFmt w:val="lowerRoman"/>
      <w:lvlText w:val="%9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339C4"/>
    <w:multiLevelType w:val="hybridMultilevel"/>
    <w:tmpl w:val="BA307BB4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13" w15:restartNumberingAfterBreak="0">
    <w:nsid w:val="4A99148C"/>
    <w:multiLevelType w:val="hybridMultilevel"/>
    <w:tmpl w:val="FAD6A6A6"/>
    <w:lvl w:ilvl="0" w:tplc="D93C4B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666D6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E738">
      <w:start w:val="1"/>
      <w:numFmt w:val="lowerRoman"/>
      <w:lvlText w:val="%3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346526">
      <w:start w:val="1"/>
      <w:numFmt w:val="lowerRoman"/>
      <w:lvlRestart w:val="0"/>
      <w:lvlText w:val="%4.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CA5FBC">
      <w:start w:val="1"/>
      <w:numFmt w:val="lowerLetter"/>
      <w:lvlText w:val="%5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404804">
      <w:start w:val="1"/>
      <w:numFmt w:val="lowerRoman"/>
      <w:lvlText w:val="%6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00ED7C">
      <w:start w:val="1"/>
      <w:numFmt w:val="decimal"/>
      <w:lvlText w:val="%7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E0188">
      <w:start w:val="1"/>
      <w:numFmt w:val="lowerLetter"/>
      <w:lvlText w:val="%8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6A79E">
      <w:start w:val="1"/>
      <w:numFmt w:val="lowerRoman"/>
      <w:lvlText w:val="%9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AD0279"/>
    <w:multiLevelType w:val="hybridMultilevel"/>
    <w:tmpl w:val="2B7EEC98"/>
    <w:lvl w:ilvl="0" w:tplc="0409000B">
      <w:start w:val="1"/>
      <w:numFmt w:val="bullet"/>
      <w:lvlText w:val=""/>
      <w:lvlJc w:val="left"/>
      <w:pPr>
        <w:ind w:left="2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2" w:hanging="360"/>
      </w:pPr>
      <w:rPr>
        <w:rFonts w:ascii="Wingdings" w:hAnsi="Wingdings" w:hint="default"/>
      </w:rPr>
    </w:lvl>
  </w:abstractNum>
  <w:abstractNum w:abstractNumId="15" w15:restartNumberingAfterBreak="0">
    <w:nsid w:val="574F3B39"/>
    <w:multiLevelType w:val="hybridMultilevel"/>
    <w:tmpl w:val="045A6D70"/>
    <w:lvl w:ilvl="0" w:tplc="7470695A">
      <w:start w:val="1"/>
      <w:numFmt w:val="lowerLetter"/>
      <w:lvlText w:val="%1)"/>
      <w:lvlJc w:val="left"/>
      <w:pPr>
        <w:ind w:left="713" w:hanging="360"/>
      </w:pPr>
    </w:lvl>
    <w:lvl w:ilvl="1" w:tplc="04090019">
      <w:start w:val="1"/>
      <w:numFmt w:val="lowerLetter"/>
      <w:lvlText w:val="%2."/>
      <w:lvlJc w:val="left"/>
      <w:pPr>
        <w:ind w:left="1433" w:hanging="360"/>
      </w:pPr>
    </w:lvl>
    <w:lvl w:ilvl="2" w:tplc="0409001B">
      <w:start w:val="1"/>
      <w:numFmt w:val="lowerRoman"/>
      <w:lvlText w:val="%3."/>
      <w:lvlJc w:val="right"/>
      <w:pPr>
        <w:ind w:left="2153" w:hanging="180"/>
      </w:pPr>
    </w:lvl>
    <w:lvl w:ilvl="3" w:tplc="0409000F">
      <w:start w:val="1"/>
      <w:numFmt w:val="decimal"/>
      <w:lvlText w:val="%4."/>
      <w:lvlJc w:val="left"/>
      <w:pPr>
        <w:ind w:left="2873" w:hanging="360"/>
      </w:pPr>
    </w:lvl>
    <w:lvl w:ilvl="4" w:tplc="04090019">
      <w:start w:val="1"/>
      <w:numFmt w:val="lowerLetter"/>
      <w:lvlText w:val="%5."/>
      <w:lvlJc w:val="left"/>
      <w:pPr>
        <w:ind w:left="3593" w:hanging="360"/>
      </w:pPr>
    </w:lvl>
    <w:lvl w:ilvl="5" w:tplc="0409001B">
      <w:start w:val="1"/>
      <w:numFmt w:val="lowerRoman"/>
      <w:lvlText w:val="%6."/>
      <w:lvlJc w:val="right"/>
      <w:pPr>
        <w:ind w:left="4313" w:hanging="180"/>
      </w:pPr>
    </w:lvl>
    <w:lvl w:ilvl="6" w:tplc="0409000F">
      <w:start w:val="1"/>
      <w:numFmt w:val="decimal"/>
      <w:lvlText w:val="%7."/>
      <w:lvlJc w:val="left"/>
      <w:pPr>
        <w:ind w:left="5033" w:hanging="360"/>
      </w:pPr>
    </w:lvl>
    <w:lvl w:ilvl="7" w:tplc="04090019">
      <w:start w:val="1"/>
      <w:numFmt w:val="lowerLetter"/>
      <w:lvlText w:val="%8."/>
      <w:lvlJc w:val="left"/>
      <w:pPr>
        <w:ind w:left="5753" w:hanging="360"/>
      </w:pPr>
    </w:lvl>
    <w:lvl w:ilvl="8" w:tplc="0409001B">
      <w:start w:val="1"/>
      <w:numFmt w:val="lowerRoman"/>
      <w:lvlText w:val="%9."/>
      <w:lvlJc w:val="right"/>
      <w:pPr>
        <w:ind w:left="6473" w:hanging="180"/>
      </w:pPr>
    </w:lvl>
  </w:abstractNum>
  <w:abstractNum w:abstractNumId="16" w15:restartNumberingAfterBreak="0">
    <w:nsid w:val="629B2563"/>
    <w:multiLevelType w:val="hybridMultilevel"/>
    <w:tmpl w:val="0AFA64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5E7286"/>
    <w:multiLevelType w:val="hybridMultilevel"/>
    <w:tmpl w:val="8CBA5ABE"/>
    <w:lvl w:ilvl="0" w:tplc="AFE8FB0C">
      <w:start w:val="5"/>
      <w:numFmt w:val="decimal"/>
      <w:lvlText w:val="%1.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E2A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7CD7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C6C3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8875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FAC6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641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F6E9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227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DD1C95"/>
    <w:multiLevelType w:val="hybridMultilevel"/>
    <w:tmpl w:val="550AD69E"/>
    <w:lvl w:ilvl="0" w:tplc="FCF289BC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A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80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5840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FAB6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2402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5CDE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3A7F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ECB9E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6B3621"/>
    <w:multiLevelType w:val="hybridMultilevel"/>
    <w:tmpl w:val="98A20684"/>
    <w:lvl w:ilvl="0" w:tplc="7A9AEE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7A4C98">
      <w:start w:val="1"/>
      <w:numFmt w:val="bullet"/>
      <w:lvlText w:val="o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035EA">
      <w:start w:val="1"/>
      <w:numFmt w:val="bullet"/>
      <w:lvlRestart w:val="0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E261D6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8CEC2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105B90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63C74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EDA30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4D94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177DF"/>
    <w:multiLevelType w:val="hybridMultilevel"/>
    <w:tmpl w:val="12360DE4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7C1F722A"/>
    <w:multiLevelType w:val="hybridMultilevel"/>
    <w:tmpl w:val="FF2E2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9"/>
  </w:num>
  <w:num w:numId="5">
    <w:abstractNumId w:val="13"/>
  </w:num>
  <w:num w:numId="6">
    <w:abstractNumId w:val="17"/>
  </w:num>
  <w:num w:numId="7">
    <w:abstractNumId w:val="12"/>
  </w:num>
  <w:num w:numId="8">
    <w:abstractNumId w:val="6"/>
  </w:num>
  <w:num w:numId="9">
    <w:abstractNumId w:val="21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9"/>
  </w:num>
  <w:num w:numId="15">
    <w:abstractNumId w:val="5"/>
  </w:num>
  <w:num w:numId="16">
    <w:abstractNumId w:val="4"/>
  </w:num>
  <w:num w:numId="17">
    <w:abstractNumId w:val="3"/>
  </w:num>
  <w:num w:numId="18">
    <w:abstractNumId w:val="14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31"/>
    <w:rsid w:val="000005A7"/>
    <w:rsid w:val="000012D9"/>
    <w:rsid w:val="0000184E"/>
    <w:rsid w:val="00027AF1"/>
    <w:rsid w:val="0003281A"/>
    <w:rsid w:val="00035B5C"/>
    <w:rsid w:val="0004532F"/>
    <w:rsid w:val="00056396"/>
    <w:rsid w:val="00072A58"/>
    <w:rsid w:val="0007429E"/>
    <w:rsid w:val="000775B7"/>
    <w:rsid w:val="00081633"/>
    <w:rsid w:val="000A6DE5"/>
    <w:rsid w:val="000C7E08"/>
    <w:rsid w:val="000E0401"/>
    <w:rsid w:val="000E0C55"/>
    <w:rsid w:val="000E382B"/>
    <w:rsid w:val="00113C7C"/>
    <w:rsid w:val="00120B34"/>
    <w:rsid w:val="00144063"/>
    <w:rsid w:val="00162182"/>
    <w:rsid w:val="001643B3"/>
    <w:rsid w:val="00171C5B"/>
    <w:rsid w:val="00194104"/>
    <w:rsid w:val="001A3535"/>
    <w:rsid w:val="001A59C9"/>
    <w:rsid w:val="001A7949"/>
    <w:rsid w:val="001C2902"/>
    <w:rsid w:val="001E13B9"/>
    <w:rsid w:val="001E6093"/>
    <w:rsid w:val="00217A9A"/>
    <w:rsid w:val="00237A1C"/>
    <w:rsid w:val="002439CB"/>
    <w:rsid w:val="0026253F"/>
    <w:rsid w:val="002840DB"/>
    <w:rsid w:val="00294AAB"/>
    <w:rsid w:val="00297AA9"/>
    <w:rsid w:val="002B3217"/>
    <w:rsid w:val="002F2B91"/>
    <w:rsid w:val="003138E6"/>
    <w:rsid w:val="0033589A"/>
    <w:rsid w:val="00347270"/>
    <w:rsid w:val="00350087"/>
    <w:rsid w:val="00367B1C"/>
    <w:rsid w:val="00374BA2"/>
    <w:rsid w:val="00385F09"/>
    <w:rsid w:val="00392530"/>
    <w:rsid w:val="003D007D"/>
    <w:rsid w:val="003D1887"/>
    <w:rsid w:val="003D23E1"/>
    <w:rsid w:val="003D58C7"/>
    <w:rsid w:val="00407506"/>
    <w:rsid w:val="00434A2E"/>
    <w:rsid w:val="00435AAA"/>
    <w:rsid w:val="00461AB8"/>
    <w:rsid w:val="00472020"/>
    <w:rsid w:val="00490AAD"/>
    <w:rsid w:val="00493E4F"/>
    <w:rsid w:val="004C6A6E"/>
    <w:rsid w:val="004E1EAB"/>
    <w:rsid w:val="004F5497"/>
    <w:rsid w:val="00507A82"/>
    <w:rsid w:val="00510E33"/>
    <w:rsid w:val="0051362D"/>
    <w:rsid w:val="00545AC5"/>
    <w:rsid w:val="005506D7"/>
    <w:rsid w:val="005542DE"/>
    <w:rsid w:val="00565A19"/>
    <w:rsid w:val="00566F3C"/>
    <w:rsid w:val="005830F4"/>
    <w:rsid w:val="00597331"/>
    <w:rsid w:val="00597E2F"/>
    <w:rsid w:val="005A5870"/>
    <w:rsid w:val="005A6D5C"/>
    <w:rsid w:val="005A7F9D"/>
    <w:rsid w:val="005B1467"/>
    <w:rsid w:val="005E1D23"/>
    <w:rsid w:val="00613D4F"/>
    <w:rsid w:val="006B2763"/>
    <w:rsid w:val="006B4166"/>
    <w:rsid w:val="006B7970"/>
    <w:rsid w:val="006E516A"/>
    <w:rsid w:val="006E525C"/>
    <w:rsid w:val="006F4154"/>
    <w:rsid w:val="007010E6"/>
    <w:rsid w:val="007077A1"/>
    <w:rsid w:val="00735C80"/>
    <w:rsid w:val="0074232F"/>
    <w:rsid w:val="007435DA"/>
    <w:rsid w:val="0078215A"/>
    <w:rsid w:val="00793A95"/>
    <w:rsid w:val="00794B5D"/>
    <w:rsid w:val="00796DEA"/>
    <w:rsid w:val="007A3272"/>
    <w:rsid w:val="007C6596"/>
    <w:rsid w:val="007D45FA"/>
    <w:rsid w:val="007D4B55"/>
    <w:rsid w:val="007E0721"/>
    <w:rsid w:val="007E0969"/>
    <w:rsid w:val="007F0089"/>
    <w:rsid w:val="0080694F"/>
    <w:rsid w:val="008204B8"/>
    <w:rsid w:val="008270DB"/>
    <w:rsid w:val="00835326"/>
    <w:rsid w:val="008526B9"/>
    <w:rsid w:val="00872583"/>
    <w:rsid w:val="00876BE3"/>
    <w:rsid w:val="00882901"/>
    <w:rsid w:val="00892D33"/>
    <w:rsid w:val="008A7E7C"/>
    <w:rsid w:val="008B0E23"/>
    <w:rsid w:val="008C4ECD"/>
    <w:rsid w:val="008D5FFC"/>
    <w:rsid w:val="008F073E"/>
    <w:rsid w:val="008F1370"/>
    <w:rsid w:val="00906145"/>
    <w:rsid w:val="009071F3"/>
    <w:rsid w:val="0091668E"/>
    <w:rsid w:val="00933760"/>
    <w:rsid w:val="00947D5E"/>
    <w:rsid w:val="009520F0"/>
    <w:rsid w:val="009821E8"/>
    <w:rsid w:val="009B1704"/>
    <w:rsid w:val="009C0D91"/>
    <w:rsid w:val="009E1680"/>
    <w:rsid w:val="009F35A7"/>
    <w:rsid w:val="00A00FF0"/>
    <w:rsid w:val="00A17C89"/>
    <w:rsid w:val="00A3397B"/>
    <w:rsid w:val="00A56F31"/>
    <w:rsid w:val="00A712E6"/>
    <w:rsid w:val="00A9394D"/>
    <w:rsid w:val="00AD32A9"/>
    <w:rsid w:val="00AE31AE"/>
    <w:rsid w:val="00AF2B1F"/>
    <w:rsid w:val="00B04AB5"/>
    <w:rsid w:val="00B151BA"/>
    <w:rsid w:val="00B51B5B"/>
    <w:rsid w:val="00B6793E"/>
    <w:rsid w:val="00B703B1"/>
    <w:rsid w:val="00BA1BD7"/>
    <w:rsid w:val="00BC39E2"/>
    <w:rsid w:val="00BD7EE5"/>
    <w:rsid w:val="00BF2BFB"/>
    <w:rsid w:val="00C163D4"/>
    <w:rsid w:val="00C2786D"/>
    <w:rsid w:val="00C45B07"/>
    <w:rsid w:val="00C5575B"/>
    <w:rsid w:val="00C669BE"/>
    <w:rsid w:val="00C849E4"/>
    <w:rsid w:val="00C92498"/>
    <w:rsid w:val="00C961BE"/>
    <w:rsid w:val="00C97B6B"/>
    <w:rsid w:val="00CA5220"/>
    <w:rsid w:val="00CC2B6A"/>
    <w:rsid w:val="00CC2CE2"/>
    <w:rsid w:val="00CC5B35"/>
    <w:rsid w:val="00CC67F2"/>
    <w:rsid w:val="00CD1051"/>
    <w:rsid w:val="00CE1386"/>
    <w:rsid w:val="00CF370B"/>
    <w:rsid w:val="00D06215"/>
    <w:rsid w:val="00D246E7"/>
    <w:rsid w:val="00D63D45"/>
    <w:rsid w:val="00D63E4C"/>
    <w:rsid w:val="00D73F4E"/>
    <w:rsid w:val="00D76F0C"/>
    <w:rsid w:val="00DF52E3"/>
    <w:rsid w:val="00DF76BC"/>
    <w:rsid w:val="00E27A84"/>
    <w:rsid w:val="00E34437"/>
    <w:rsid w:val="00E40D57"/>
    <w:rsid w:val="00E4510A"/>
    <w:rsid w:val="00E52C42"/>
    <w:rsid w:val="00E52F39"/>
    <w:rsid w:val="00E82962"/>
    <w:rsid w:val="00E87D1F"/>
    <w:rsid w:val="00E95A7D"/>
    <w:rsid w:val="00EA0481"/>
    <w:rsid w:val="00EA3FCE"/>
    <w:rsid w:val="00EE11B3"/>
    <w:rsid w:val="00EE1B55"/>
    <w:rsid w:val="00EE6848"/>
    <w:rsid w:val="00F06DA0"/>
    <w:rsid w:val="00F07608"/>
    <w:rsid w:val="00F21FAC"/>
    <w:rsid w:val="00F47BDC"/>
    <w:rsid w:val="00F531E3"/>
    <w:rsid w:val="00FA79AC"/>
    <w:rsid w:val="00FB51E1"/>
    <w:rsid w:val="00FC46A6"/>
    <w:rsid w:val="00FC47F6"/>
    <w:rsid w:val="00FC7C21"/>
    <w:rsid w:val="00FD3A3A"/>
    <w:rsid w:val="00FD510F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D138"/>
  <w15:docId w15:val="{7D453CF0-C511-462B-8E5C-0EFF1DF4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8" w:lineRule="auto"/>
      <w:ind w:left="2879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D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DB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270DB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DB"/>
    <w:rPr>
      <w:rFonts w:ascii="Segoe UI" w:eastAsia="Arial" w:hAnsi="Segoe UI" w:cs="Segoe UI"/>
      <w:color w:val="000000"/>
      <w:sz w:val="18"/>
      <w:szCs w:val="18"/>
    </w:rPr>
  </w:style>
  <w:style w:type="character" w:customStyle="1" w:styleId="xcontentpasted1">
    <w:name w:val="x_contentpasted1"/>
    <w:basedOn w:val="DefaultParagraphFont"/>
    <w:rsid w:val="0050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992</Words>
  <Characters>5659</Characters>
  <Application>Microsoft Office Word</Application>
  <DocSecurity>2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cp:lastModifiedBy>Rosa Buford</cp:lastModifiedBy>
  <cp:revision>7</cp:revision>
  <dcterms:created xsi:type="dcterms:W3CDTF">2023-12-04T16:51:00Z</dcterms:created>
  <dcterms:modified xsi:type="dcterms:W3CDTF">2023-12-04T17:39:00Z</dcterms:modified>
</cp:coreProperties>
</file>