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AB0" w:rsidRPr="004D6229" w:rsidRDefault="003E7AB0">
      <w:pPr>
        <w:rPr>
          <w:color w:val="000000" w:themeColor="text1"/>
          <w:sz w:val="28"/>
          <w:szCs w:val="28"/>
        </w:rPr>
      </w:pPr>
      <w:r w:rsidRPr="004D6229">
        <w:rPr>
          <w:color w:val="000000" w:themeColor="text1"/>
          <w:sz w:val="28"/>
          <w:szCs w:val="28"/>
        </w:rPr>
        <w:t xml:space="preserve">Turbine Experiment </w:t>
      </w:r>
    </w:p>
    <w:p w:rsidR="003E7AB0" w:rsidRPr="004D6229" w:rsidRDefault="004D6229">
      <w:pPr>
        <w:rPr>
          <w:color w:val="000000" w:themeColor="text1"/>
          <w:sz w:val="28"/>
          <w:szCs w:val="28"/>
        </w:rPr>
      </w:pPr>
      <w:proofErr w:type="gramStart"/>
      <w:r w:rsidRPr="004D6229">
        <w:rPr>
          <w:color w:val="000000" w:themeColor="text1"/>
          <w:sz w:val="28"/>
          <w:szCs w:val="28"/>
        </w:rPr>
        <w:t>and</w:t>
      </w:r>
      <w:proofErr w:type="gramEnd"/>
      <w:r w:rsidRPr="004D6229">
        <w:rPr>
          <w:color w:val="000000" w:themeColor="text1"/>
          <w:sz w:val="28"/>
          <w:szCs w:val="28"/>
        </w:rPr>
        <w:t xml:space="preserve"> much more</w:t>
      </w:r>
    </w:p>
    <w:p w:rsidR="003E7AB0" w:rsidRDefault="003E7AB0"/>
    <w:p w:rsidR="00B36630" w:rsidRDefault="003E7AB0">
      <w:r>
        <w:rPr>
          <w:noProof/>
        </w:rPr>
        <w:drawing>
          <wp:inline distT="0" distB="0" distL="0" distR="0">
            <wp:extent cx="2847975" cy="1866900"/>
            <wp:effectExtent l="19050" t="0" r="9525" b="0"/>
            <wp:docPr id="1" name="Picture 1" descr="C:\Documents and Settings\Teri\My Documents\My Pictures\The school 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ri\My Documents\My Pictures\The school 304.jpg"/>
                    <pic:cNvPicPr>
                      <a:picLocks noChangeAspect="1" noChangeArrowheads="1"/>
                    </pic:cNvPicPr>
                  </pic:nvPicPr>
                  <pic:blipFill>
                    <a:blip r:embed="rId5" cstate="print"/>
                    <a:srcRect/>
                    <a:stretch>
                      <a:fillRect/>
                    </a:stretch>
                  </pic:blipFill>
                  <pic:spPr bwMode="auto">
                    <a:xfrm>
                      <a:off x="0" y="0"/>
                      <a:ext cx="2849133" cy="1867659"/>
                    </a:xfrm>
                    <a:prstGeom prst="rect">
                      <a:avLst/>
                    </a:prstGeom>
                    <a:noFill/>
                    <a:ln w="9525">
                      <a:noFill/>
                      <a:miter lim="800000"/>
                      <a:headEnd/>
                      <a:tailEnd/>
                    </a:ln>
                  </pic:spPr>
                </pic:pic>
              </a:graphicData>
            </a:graphic>
          </wp:inline>
        </w:drawing>
      </w:r>
    </w:p>
    <w:p w:rsidR="00784651" w:rsidRPr="00982861" w:rsidRDefault="00784651" w:rsidP="00784651">
      <w:pPr>
        <w:rPr>
          <w:sz w:val="28"/>
          <w:szCs w:val="28"/>
        </w:rPr>
      </w:pPr>
      <w:r w:rsidRPr="00982861">
        <w:rPr>
          <w:sz w:val="28"/>
          <w:szCs w:val="28"/>
        </w:rPr>
        <w:t xml:space="preserve">This activity was developed </w:t>
      </w:r>
      <w:r>
        <w:rPr>
          <w:sz w:val="28"/>
          <w:szCs w:val="28"/>
        </w:rPr>
        <w:t xml:space="preserve">because </w:t>
      </w:r>
      <w:r w:rsidRPr="00982861">
        <w:rPr>
          <w:sz w:val="28"/>
          <w:szCs w:val="28"/>
        </w:rPr>
        <w:t>some stud</w:t>
      </w:r>
      <w:r>
        <w:rPr>
          <w:sz w:val="28"/>
          <w:szCs w:val="28"/>
        </w:rPr>
        <w:t xml:space="preserve">ents showed interest in objects that </w:t>
      </w:r>
      <w:r w:rsidRPr="00982861">
        <w:rPr>
          <w:sz w:val="28"/>
          <w:szCs w:val="28"/>
        </w:rPr>
        <w:t>spin.</w:t>
      </w:r>
      <w:r>
        <w:rPr>
          <w:sz w:val="28"/>
          <w:szCs w:val="28"/>
        </w:rPr>
        <w:t xml:space="preserve">  To encourage and challenge their curiosity w</w:t>
      </w:r>
      <w:r w:rsidRPr="00982861">
        <w:rPr>
          <w:sz w:val="28"/>
          <w:szCs w:val="28"/>
        </w:rPr>
        <w:t xml:space="preserve">e attempted to design a water turbine using a soda bottle and straws.  We began by putting the straws in straight, but when water was added to the bottle it would not turn.  We then tried bending all the straws in such a way that water exited the container in the same direction.  Within a few minutes the bottle began turning.  When the children learned to turn the straws they discovered they could turn the water on and off by simply turning the straws.  </w:t>
      </w:r>
      <w:r>
        <w:rPr>
          <w:sz w:val="28"/>
          <w:szCs w:val="28"/>
        </w:rPr>
        <w:t>While observing all this the younger children discovered that different objects float and sink, and that water will come out of the bottle like a fountain if you put some in the top.  This experiment is so versatile that all age groups can experiment with the outcomes.  2011</w:t>
      </w:r>
    </w:p>
    <w:p w:rsidR="003E7AB0" w:rsidRDefault="003E7AB0"/>
    <w:p w:rsidR="003E7AB0" w:rsidRDefault="003E7AB0">
      <w:pPr>
        <w:rPr>
          <w:sz w:val="24"/>
          <w:szCs w:val="24"/>
        </w:rPr>
      </w:pPr>
    </w:p>
    <w:p w:rsidR="003E7AB0" w:rsidRDefault="003E7AB0">
      <w:pPr>
        <w:rPr>
          <w:sz w:val="24"/>
          <w:szCs w:val="24"/>
        </w:rPr>
      </w:pPr>
      <w:r>
        <w:rPr>
          <w:noProof/>
          <w:sz w:val="24"/>
          <w:szCs w:val="24"/>
        </w:rPr>
        <w:drawing>
          <wp:inline distT="0" distB="0" distL="0" distR="0">
            <wp:extent cx="3305175" cy="2038350"/>
            <wp:effectExtent l="19050" t="0" r="9525" b="0"/>
            <wp:docPr id="2" name="Picture 2" descr="C:\Documents and Settings\Teri\My Documents\My Pictures\The school 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Teri\My Documents\My Pictures\The school 303.jpg"/>
                    <pic:cNvPicPr>
                      <a:picLocks noChangeAspect="1" noChangeArrowheads="1"/>
                    </pic:cNvPicPr>
                  </pic:nvPicPr>
                  <pic:blipFill>
                    <a:blip r:embed="rId6" cstate="print"/>
                    <a:srcRect/>
                    <a:stretch>
                      <a:fillRect/>
                    </a:stretch>
                  </pic:blipFill>
                  <pic:spPr bwMode="auto">
                    <a:xfrm>
                      <a:off x="0" y="0"/>
                      <a:ext cx="3306520" cy="2039179"/>
                    </a:xfrm>
                    <a:prstGeom prst="rect">
                      <a:avLst/>
                    </a:prstGeom>
                    <a:noFill/>
                    <a:ln w="9525">
                      <a:noFill/>
                      <a:miter lim="800000"/>
                      <a:headEnd/>
                      <a:tailEnd/>
                    </a:ln>
                  </pic:spPr>
                </pic:pic>
              </a:graphicData>
            </a:graphic>
          </wp:inline>
        </w:drawing>
      </w:r>
    </w:p>
    <w:p w:rsidR="003E7AB0" w:rsidRDefault="003E7AB0">
      <w:pPr>
        <w:rPr>
          <w:sz w:val="24"/>
          <w:szCs w:val="24"/>
        </w:rPr>
      </w:pPr>
    </w:p>
    <w:p w:rsidR="003E7AB0" w:rsidRPr="003E7AB0" w:rsidRDefault="003E7AB0">
      <w:pPr>
        <w:rPr>
          <w:sz w:val="24"/>
          <w:szCs w:val="24"/>
        </w:rPr>
      </w:pPr>
      <w:r>
        <w:rPr>
          <w:sz w:val="24"/>
          <w:szCs w:val="24"/>
        </w:rPr>
        <w:t xml:space="preserve">That is a turtle shell, but there is no turtle in it. </w:t>
      </w:r>
    </w:p>
    <w:sectPr w:rsidR="003E7AB0" w:rsidRPr="003E7AB0" w:rsidSect="00B366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AB0"/>
    <w:rsid w:val="002968FD"/>
    <w:rsid w:val="003E7AB0"/>
    <w:rsid w:val="004D6229"/>
    <w:rsid w:val="006E0602"/>
    <w:rsid w:val="00784651"/>
    <w:rsid w:val="00B36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7CB3-A223-4566-994E-B8E9F7E4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Glendale Community College</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c:creator>
  <cp:keywords/>
  <dc:description/>
  <cp:lastModifiedBy>Teri</cp:lastModifiedBy>
  <cp:revision>2</cp:revision>
  <dcterms:created xsi:type="dcterms:W3CDTF">2011-01-06T17:10:00Z</dcterms:created>
  <dcterms:modified xsi:type="dcterms:W3CDTF">2011-01-06T17:10:00Z</dcterms:modified>
</cp:coreProperties>
</file>