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98" w:rsidRPr="009A0016" w:rsidRDefault="00D74298" w:rsidP="00AD5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>WORKSHOP OUTLINE</w:t>
      </w:r>
    </w:p>
    <w:p w:rsidR="00D74298" w:rsidRPr="009A0016" w:rsidRDefault="00C52908" w:rsidP="00AD5F3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INTERVIEW STRATEGIES</w:t>
      </w:r>
    </w:p>
    <w:p w:rsidR="00D74298" w:rsidRDefault="009A0016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Basic Description: In 2-3 sentences, describe the workshop</w:t>
      </w:r>
    </w:p>
    <w:p w:rsidR="00B6435E" w:rsidRPr="00AD5F36" w:rsidRDefault="00B6435E" w:rsidP="00AD5F36">
      <w:pPr>
        <w:rPr>
          <w:rFonts w:ascii="Times New Roman" w:hAnsi="Times New Roman" w:cs="Times New Roman"/>
          <w:b/>
          <w:sz w:val="24"/>
          <w:szCs w:val="24"/>
        </w:rPr>
      </w:pPr>
    </w:p>
    <w:p w:rsidR="000A3C72" w:rsidRPr="00D50DA2" w:rsidRDefault="000A3C72" w:rsidP="00D50DA2">
      <w:pPr>
        <w:pStyle w:val="ListParagraph"/>
        <w:ind w:left="432"/>
      </w:pPr>
      <w:r w:rsidRPr="000A3C72">
        <w:rPr>
          <w:rFonts w:ascii="Times New Roman" w:hAnsi="Times New Roman" w:cs="Times New Roman"/>
          <w:sz w:val="24"/>
          <w:szCs w:val="24"/>
        </w:rPr>
        <w:t xml:space="preserve">Students will </w:t>
      </w:r>
      <w:r w:rsidRPr="00C52908">
        <w:rPr>
          <w:rFonts w:ascii="Times New Roman" w:hAnsi="Times New Roman" w:cs="Times New Roman"/>
          <w:sz w:val="24"/>
          <w:szCs w:val="24"/>
        </w:rPr>
        <w:t xml:space="preserve">learn </w:t>
      </w:r>
      <w:r w:rsidRPr="00C52908">
        <w:rPr>
          <w:rFonts w:ascii="Times New Roman" w:hAnsi="Times New Roman" w:cs="Times New Roman"/>
          <w:sz w:val="24"/>
          <w:szCs w:val="24"/>
        </w:rPr>
        <w:t>about</w:t>
      </w:r>
      <w:r w:rsidR="00C52908" w:rsidRPr="00C52908">
        <w:rPr>
          <w:rFonts w:ascii="Times New Roman" w:hAnsi="Times New Roman" w:cs="Times New Roman"/>
          <w:sz w:val="24"/>
          <w:szCs w:val="24"/>
        </w:rPr>
        <w:t xml:space="preserve"> different interview styles, most commonly asked interview questions, before, during, and after the interview conduct, proper dress code and appearance, as well as body language and self-confidence issu</w:t>
      </w:r>
      <w:r w:rsidR="00C52908">
        <w:rPr>
          <w:rFonts w:ascii="Times New Roman" w:hAnsi="Times New Roman" w:cs="Times New Roman"/>
          <w:sz w:val="24"/>
          <w:szCs w:val="24"/>
        </w:rPr>
        <w:t>es.</w:t>
      </w:r>
    </w:p>
    <w:p w:rsidR="000A3C72" w:rsidRPr="000A3C72" w:rsidRDefault="000A3C72" w:rsidP="00AD5F36">
      <w:pPr>
        <w:rPr>
          <w:rFonts w:ascii="Times New Roman" w:hAnsi="Times New Roman" w:cs="Times New Roman"/>
          <w:b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Workshop Entry Expectations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 w:rsidRPr="000A3C72">
        <w:rPr>
          <w:rFonts w:ascii="Times New Roman" w:hAnsi="Times New Roman" w:cs="Times New Roman"/>
          <w:sz w:val="24"/>
          <w:szCs w:val="24"/>
        </w:rPr>
        <w:t>Any</w:t>
      </w:r>
    </w:p>
    <w:p w:rsidR="000A3C72" w:rsidRP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Workshop Exit Standards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successful completion of this workshop, the student will be able to:</w:t>
      </w:r>
    </w:p>
    <w:p w:rsidR="00AE4A97" w:rsidRPr="00AD5F36" w:rsidRDefault="00AE4A97" w:rsidP="00AD5F36">
      <w:pPr>
        <w:rPr>
          <w:rFonts w:ascii="Times New Roman" w:hAnsi="Times New Roman" w:cs="Times New Roman"/>
          <w:sz w:val="24"/>
          <w:szCs w:val="24"/>
        </w:rPr>
      </w:pPr>
    </w:p>
    <w:p w:rsidR="00B6435E" w:rsidRPr="00D50DA2" w:rsidRDefault="00B6435E" w:rsidP="00D50DA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50DA2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C52908">
        <w:rPr>
          <w:rFonts w:ascii="Times New Roman" w:hAnsi="Times New Roman" w:cs="Times New Roman"/>
          <w:sz w:val="24"/>
          <w:szCs w:val="24"/>
        </w:rPr>
        <w:t>the key components for a successful interview</w:t>
      </w:r>
    </w:p>
    <w:p w:rsidR="00B6435E" w:rsidRDefault="00D50DA2" w:rsidP="00B6435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 </w:t>
      </w:r>
      <w:r w:rsidR="006D49B3">
        <w:rPr>
          <w:rFonts w:ascii="Times New Roman" w:hAnsi="Times New Roman" w:cs="Times New Roman"/>
          <w:sz w:val="24"/>
          <w:szCs w:val="24"/>
        </w:rPr>
        <w:t>what to do before, during, and after an interview</w:t>
      </w:r>
    </w:p>
    <w:p w:rsidR="000A3C72" w:rsidRPr="000A3C72" w:rsidRDefault="000A3C72" w:rsidP="000A3C7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Workshop Content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307205" w:rsidRDefault="00307205" w:rsidP="00307205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concepts, ideas, or topics will be covered:</w:t>
      </w:r>
    </w:p>
    <w:p w:rsidR="00AE4A97" w:rsidRDefault="00AE4A97" w:rsidP="00307205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1B7492" w:rsidRPr="001B7492" w:rsidRDefault="000111BC" w:rsidP="001B749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interviews</w:t>
      </w:r>
    </w:p>
    <w:p w:rsidR="001B7492" w:rsidRDefault="000111BC" w:rsidP="0030720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 do before, during, and after the interview</w:t>
      </w:r>
    </w:p>
    <w:p w:rsidR="00B80CFB" w:rsidRDefault="000111BC" w:rsidP="0030720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and illegal interview questions</w:t>
      </w:r>
    </w:p>
    <w:p w:rsidR="001B7492" w:rsidRDefault="000111BC" w:rsidP="0030720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dress appropriately for the interview </w:t>
      </w:r>
    </w:p>
    <w:p w:rsidR="00AE4A97" w:rsidRPr="00307205" w:rsidRDefault="00AE4A97" w:rsidP="00AE4A97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 of Presentation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1B7492" w:rsidRDefault="00AE4A97" w:rsidP="001B749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methods of instruction will be used in the workshop:</w:t>
      </w:r>
    </w:p>
    <w:p w:rsidR="00AE4A97" w:rsidRDefault="00AE4A97" w:rsidP="001B749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AE4A97" w:rsidRDefault="000B6E24" w:rsidP="000B6E2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 presentation</w:t>
      </w:r>
    </w:p>
    <w:p w:rsidR="00B6435E" w:rsidRDefault="000111BC" w:rsidP="000B6E2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packet</w:t>
      </w:r>
    </w:p>
    <w:p w:rsidR="00AE4A97" w:rsidRPr="00AE4A97" w:rsidRDefault="00AE4A97" w:rsidP="001B7492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 of Evaluation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1B5FB7" w:rsidRPr="001B5FB7" w:rsidRDefault="001B5FB7" w:rsidP="001B5FB7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B6435E" w:rsidRPr="00B6435E" w:rsidRDefault="00B6435E" w:rsidP="00B6435E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0A3C72" w:rsidRDefault="000A3C72" w:rsidP="009A00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Learning Outcomes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b/>
          <w:sz w:val="24"/>
          <w:szCs w:val="24"/>
        </w:rPr>
      </w:pP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successful completion of this workshop, the student will be able to demonstrate their ability to:</w:t>
      </w:r>
    </w:p>
    <w:p w:rsidR="00B6435E" w:rsidRDefault="00B6435E" w:rsidP="00B6435E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E84827" w:rsidRDefault="00E84827" w:rsidP="0070209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what a</w:t>
      </w:r>
      <w:r w:rsidR="000111BC">
        <w:rPr>
          <w:rFonts w:ascii="Times New Roman" w:hAnsi="Times New Roman" w:cs="Times New Roman"/>
          <w:sz w:val="24"/>
          <w:szCs w:val="24"/>
        </w:rPr>
        <w:t>n interview is</w:t>
      </w:r>
    </w:p>
    <w:p w:rsidR="00B6435E" w:rsidRPr="00E84827" w:rsidRDefault="000111BC" w:rsidP="0070209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appropriate interview attire</w:t>
      </w:r>
    </w:p>
    <w:p w:rsidR="00960F2B" w:rsidRPr="00B6435E" w:rsidRDefault="00E84827" w:rsidP="00960F2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resources available</w:t>
      </w:r>
      <w:r w:rsidR="000111BC">
        <w:rPr>
          <w:rFonts w:ascii="Times New Roman" w:hAnsi="Times New Roman" w:cs="Times New Roman"/>
          <w:sz w:val="24"/>
          <w:szCs w:val="24"/>
        </w:rPr>
        <w:t xml:space="preserve"> to help them with their interview skills</w:t>
      </w:r>
      <w:bookmarkStart w:id="0" w:name="_GoBack"/>
      <w:bookmarkEnd w:id="0"/>
    </w:p>
    <w:sectPr w:rsidR="00960F2B" w:rsidRPr="00B6435E" w:rsidSect="00B643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E06B87"/>
    <w:multiLevelType w:val="hybridMultilevel"/>
    <w:tmpl w:val="7326D39C"/>
    <w:lvl w:ilvl="0" w:tplc="18C0ED7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60115F"/>
    <w:multiLevelType w:val="hybridMultilevel"/>
    <w:tmpl w:val="59B2584A"/>
    <w:lvl w:ilvl="0" w:tplc="D3F8907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276B60EE"/>
    <w:multiLevelType w:val="hybridMultilevel"/>
    <w:tmpl w:val="AC90B9C4"/>
    <w:lvl w:ilvl="0" w:tplc="71DEECF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272804"/>
    <w:multiLevelType w:val="hybridMultilevel"/>
    <w:tmpl w:val="6CB86BD0"/>
    <w:lvl w:ilvl="0" w:tplc="E7401E78">
      <w:start w:val="1"/>
      <w:numFmt w:val="upperRoman"/>
      <w:lvlText w:val="%1."/>
      <w:lvlJc w:val="right"/>
      <w:pPr>
        <w:ind w:left="43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B4A57"/>
    <w:multiLevelType w:val="hybridMultilevel"/>
    <w:tmpl w:val="CB80663C"/>
    <w:lvl w:ilvl="0" w:tplc="24B8253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2"/>
  </w:num>
  <w:num w:numId="22">
    <w:abstractNumId w:val="12"/>
  </w:num>
  <w:num w:numId="23">
    <w:abstractNumId w:val="27"/>
  </w:num>
  <w:num w:numId="24">
    <w:abstractNumId w:val="19"/>
  </w:num>
  <w:num w:numId="25">
    <w:abstractNumId w:val="11"/>
  </w:num>
  <w:num w:numId="26">
    <w:abstractNumId w:val="20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98"/>
    <w:rsid w:val="000111BC"/>
    <w:rsid w:val="00035442"/>
    <w:rsid w:val="000A3C72"/>
    <w:rsid w:val="000B6E24"/>
    <w:rsid w:val="001B5FB7"/>
    <w:rsid w:val="001B7492"/>
    <w:rsid w:val="00307205"/>
    <w:rsid w:val="00412C47"/>
    <w:rsid w:val="00645252"/>
    <w:rsid w:val="006D3D74"/>
    <w:rsid w:val="006D49B3"/>
    <w:rsid w:val="00960F2B"/>
    <w:rsid w:val="009A0016"/>
    <w:rsid w:val="00A8576B"/>
    <w:rsid w:val="00A9204E"/>
    <w:rsid w:val="00AD5F36"/>
    <w:rsid w:val="00AE4A97"/>
    <w:rsid w:val="00B6435E"/>
    <w:rsid w:val="00B80CFB"/>
    <w:rsid w:val="00C52908"/>
    <w:rsid w:val="00CC2803"/>
    <w:rsid w:val="00D50DA2"/>
    <w:rsid w:val="00D74298"/>
    <w:rsid w:val="00E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962A"/>
  <w15:chartTrackingRefBased/>
  <w15:docId w15:val="{E3389604-BAB1-413B-8890-18DCF46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9A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ogelma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873beb7-5857-4685-be1f-d57550cc96c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97ABC1-EA5D-498E-8318-B6389410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Fogelman</dc:creator>
  <cp:keywords/>
  <dc:description/>
  <cp:lastModifiedBy>Nicole Fogelman</cp:lastModifiedBy>
  <cp:revision>5</cp:revision>
  <dcterms:created xsi:type="dcterms:W3CDTF">2017-09-26T22:19:00Z</dcterms:created>
  <dcterms:modified xsi:type="dcterms:W3CDTF">2017-09-26T22:33:00Z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